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D455" w14:textId="5A85B00E" w:rsidR="006824DF" w:rsidRPr="003C1921" w:rsidRDefault="006824DF" w:rsidP="006824DF">
      <w:pPr>
        <w:pStyle w:val="Body"/>
        <w:rPr>
          <w:rFonts w:ascii="Helvetica" w:hAnsi="Helvetica" w:cs="Helvetica"/>
          <w:b/>
          <w:bCs/>
        </w:rPr>
      </w:pPr>
    </w:p>
    <w:p w14:paraId="55BFF701" w14:textId="77777777" w:rsidR="00FC0255" w:rsidRPr="003C1921" w:rsidRDefault="00FC0255" w:rsidP="006824DF">
      <w:pPr>
        <w:pStyle w:val="Body"/>
        <w:rPr>
          <w:rFonts w:ascii="Helvetica" w:hAnsi="Helvetica" w:cs="Helvetica"/>
          <w:b/>
          <w:bCs/>
        </w:rPr>
      </w:pPr>
    </w:p>
    <w:p w14:paraId="136BECE0" w14:textId="77777777" w:rsidR="006824DF" w:rsidRPr="003C1921" w:rsidRDefault="006824DF" w:rsidP="006824DF">
      <w:pPr>
        <w:pStyle w:val="Default"/>
        <w:spacing w:before="0" w:line="240" w:lineRule="auto"/>
        <w:rPr>
          <w:rFonts w:ascii="Helvetica" w:eastAsia="Helvetica" w:hAnsi="Helvetica" w:cs="Helvetica"/>
          <w:b/>
          <w:bCs/>
          <w:sz w:val="22"/>
          <w:szCs w:val="22"/>
        </w:rPr>
      </w:pPr>
    </w:p>
    <w:p w14:paraId="2B763DD5" w14:textId="5B8EEBA5" w:rsidR="0056147E" w:rsidRPr="003C1921" w:rsidRDefault="00B90E61" w:rsidP="00B90E61">
      <w:pPr>
        <w:pStyle w:val="Default"/>
        <w:spacing w:before="0" w:line="240" w:lineRule="auto"/>
        <w:jc w:val="center"/>
        <w:rPr>
          <w:rFonts w:ascii="Helvetica" w:hAnsi="Helvetica" w:cs="Helvetica"/>
          <w:b/>
          <w:bCs/>
          <w:sz w:val="32"/>
          <w:szCs w:val="32"/>
        </w:rPr>
      </w:pPr>
      <w:r>
        <w:rPr>
          <w:rFonts w:ascii="Helvetica" w:hAnsi="Helvetica"/>
          <w:b/>
          <w:sz w:val="32"/>
        </w:rPr>
        <w:t xml:space="preserve">Auffallend cool monochrom: </w:t>
      </w:r>
      <w:r>
        <w:rPr>
          <w:rFonts w:ascii="Helvetica" w:hAnsi="Helvetica"/>
          <w:b/>
          <w:sz w:val="32"/>
        </w:rPr>
        <w:br/>
      </w:r>
      <w:r w:rsidR="00E16418" w:rsidRPr="00E76170">
        <w:rPr>
          <w:rFonts w:ascii="Helvetica" w:hAnsi="Helvetica"/>
          <w:b/>
          <w:sz w:val="32"/>
        </w:rPr>
        <w:t xml:space="preserve">Die </w:t>
      </w:r>
      <w:r>
        <w:rPr>
          <w:rFonts w:ascii="Helvetica" w:hAnsi="Helvetica"/>
          <w:b/>
          <w:sz w:val="32"/>
        </w:rPr>
        <w:t xml:space="preserve">neue </w:t>
      </w:r>
      <w:r w:rsidR="00E16418" w:rsidRPr="00E76170">
        <w:rPr>
          <w:rFonts w:ascii="Helvetica" w:hAnsi="Helvetica"/>
          <w:b/>
          <w:sz w:val="32"/>
        </w:rPr>
        <w:t xml:space="preserve">Armin Strom Gravity Equal Force </w:t>
      </w:r>
      <w:r w:rsidR="00563D2F">
        <w:rPr>
          <w:rFonts w:ascii="Helvetica" w:hAnsi="Helvetica"/>
          <w:b/>
          <w:sz w:val="32"/>
        </w:rPr>
        <w:t>Ultimate Sapphire</w:t>
      </w:r>
    </w:p>
    <w:p w14:paraId="0D954A99" w14:textId="684B4A51" w:rsidR="0056147E" w:rsidRPr="003C1921" w:rsidRDefault="0056147E" w:rsidP="006824DF">
      <w:pPr>
        <w:pStyle w:val="Default"/>
        <w:spacing w:before="0" w:line="240" w:lineRule="auto"/>
        <w:rPr>
          <w:rFonts w:ascii="Helvetica" w:eastAsia="Helvetica" w:hAnsi="Helvetica" w:cs="Helvetica"/>
          <w:b/>
          <w:bCs/>
          <w:sz w:val="22"/>
          <w:szCs w:val="22"/>
        </w:rPr>
      </w:pPr>
    </w:p>
    <w:p w14:paraId="73AD4D91" w14:textId="77777777" w:rsidR="00FC0255" w:rsidRPr="003C1921" w:rsidRDefault="00FC0255" w:rsidP="0056147E">
      <w:pPr>
        <w:rPr>
          <w:rFonts w:ascii="Helvetica" w:hAnsi="Helvetica" w:cs="Helvetica"/>
          <w:b/>
          <w:bCs/>
          <w:sz w:val="22"/>
          <w:szCs w:val="22"/>
        </w:rPr>
      </w:pPr>
    </w:p>
    <w:p w14:paraId="6E302180" w14:textId="45B7C491" w:rsidR="009A742A" w:rsidRPr="003C1921" w:rsidRDefault="0056147E" w:rsidP="007052CA">
      <w:pPr>
        <w:jc w:val="both"/>
        <w:rPr>
          <w:rFonts w:ascii="Helvetica" w:hAnsi="Helvetica" w:cs="Helvetica"/>
          <w:b/>
          <w:bCs/>
          <w:sz w:val="22"/>
          <w:szCs w:val="22"/>
        </w:rPr>
      </w:pPr>
      <w:r>
        <w:rPr>
          <w:rFonts w:ascii="Helvetica" w:hAnsi="Helvetica"/>
          <w:b/>
          <w:sz w:val="22"/>
        </w:rPr>
        <w:t xml:space="preserve">Biel/Bienne, Schweiz, </w:t>
      </w:r>
      <w:r w:rsidR="00886089">
        <w:rPr>
          <w:rFonts w:ascii="Helvetica" w:hAnsi="Helvetica"/>
          <w:b/>
          <w:sz w:val="22"/>
        </w:rPr>
        <w:t>20</w:t>
      </w:r>
      <w:r>
        <w:rPr>
          <w:rFonts w:ascii="Helvetica" w:hAnsi="Helvetica"/>
          <w:b/>
          <w:sz w:val="22"/>
        </w:rPr>
        <w:t xml:space="preserve">. September 2021: Die Schweizer Luxusuhren-Manufaktur Armin Strom, </w:t>
      </w:r>
      <w:r w:rsidR="005F02AC">
        <w:rPr>
          <w:rFonts w:ascii="Helvetica" w:hAnsi="Helvetica"/>
          <w:b/>
          <w:sz w:val="22"/>
        </w:rPr>
        <w:t xml:space="preserve">bekannt </w:t>
      </w:r>
      <w:r>
        <w:rPr>
          <w:rFonts w:ascii="Helvetica" w:hAnsi="Helvetica"/>
          <w:b/>
          <w:sz w:val="22"/>
        </w:rPr>
        <w:t xml:space="preserve">für </w:t>
      </w:r>
      <w:r w:rsidR="005F02AC">
        <w:rPr>
          <w:rFonts w:ascii="Helvetica" w:hAnsi="Helvetica"/>
          <w:b/>
          <w:sz w:val="22"/>
        </w:rPr>
        <w:t>die</w:t>
      </w:r>
      <w:r w:rsidR="00D470A5">
        <w:rPr>
          <w:rFonts w:ascii="Helvetica" w:hAnsi="Helvetica"/>
          <w:b/>
          <w:sz w:val="22"/>
        </w:rPr>
        <w:t xml:space="preserve"> visuell </w:t>
      </w:r>
      <w:r>
        <w:rPr>
          <w:rFonts w:ascii="Helvetica" w:hAnsi="Helvetica"/>
          <w:b/>
          <w:sz w:val="22"/>
        </w:rPr>
        <w:t xml:space="preserve">markante, </w:t>
      </w:r>
      <w:r w:rsidR="00993B07">
        <w:rPr>
          <w:rFonts w:ascii="Helvetica" w:hAnsi="Helvetica"/>
          <w:b/>
          <w:sz w:val="22"/>
        </w:rPr>
        <w:t xml:space="preserve">transparente </w:t>
      </w:r>
      <w:r>
        <w:rPr>
          <w:rFonts w:ascii="Helvetica" w:hAnsi="Helvetica"/>
          <w:b/>
          <w:sz w:val="22"/>
        </w:rPr>
        <w:t xml:space="preserve">Mechanik ihrer Uhren, lanciert eine </w:t>
      </w:r>
      <w:r w:rsidR="00B90E61">
        <w:rPr>
          <w:rFonts w:ascii="Helvetica" w:hAnsi="Helvetica"/>
          <w:b/>
          <w:sz w:val="22"/>
        </w:rPr>
        <w:t xml:space="preserve">rare und </w:t>
      </w:r>
      <w:r w:rsidR="00993B07">
        <w:rPr>
          <w:rFonts w:ascii="Helvetica" w:hAnsi="Helvetica"/>
          <w:b/>
          <w:sz w:val="22"/>
        </w:rPr>
        <w:t xml:space="preserve">atemberaubende </w:t>
      </w:r>
      <w:r>
        <w:rPr>
          <w:rFonts w:ascii="Helvetica" w:hAnsi="Helvetica"/>
          <w:b/>
          <w:sz w:val="22"/>
        </w:rPr>
        <w:t xml:space="preserve">neue Version </w:t>
      </w:r>
      <w:r w:rsidR="000B67AA">
        <w:rPr>
          <w:rFonts w:ascii="Helvetica" w:hAnsi="Helvetica"/>
          <w:b/>
          <w:sz w:val="22"/>
        </w:rPr>
        <w:t>ihre</w:t>
      </w:r>
      <w:r w:rsidR="005F02AC">
        <w:rPr>
          <w:rFonts w:ascii="Helvetica" w:hAnsi="Helvetica"/>
          <w:b/>
          <w:sz w:val="22"/>
        </w:rPr>
        <w:t>r</w:t>
      </w:r>
      <w:r w:rsidR="000B67AA">
        <w:rPr>
          <w:rFonts w:ascii="Helvetica" w:hAnsi="Helvetica"/>
          <w:b/>
          <w:sz w:val="22"/>
        </w:rPr>
        <w:t xml:space="preserve"> </w:t>
      </w:r>
      <w:r w:rsidRPr="00D470A5">
        <w:rPr>
          <w:rFonts w:ascii="Helvetica" w:hAnsi="Helvetica"/>
          <w:b/>
          <w:sz w:val="22"/>
        </w:rPr>
        <w:t>Gravity Equal Force</w:t>
      </w:r>
      <w:r>
        <w:rPr>
          <w:rFonts w:ascii="Helvetica" w:hAnsi="Helvetica"/>
          <w:b/>
          <w:sz w:val="22"/>
        </w:rPr>
        <w:t xml:space="preserve">. Mit ihrem dezentrierten graugetönten Saphir-Zifferblatt bietet die </w:t>
      </w:r>
      <w:r w:rsidR="005F02AC">
        <w:rPr>
          <w:rFonts w:ascii="Helvetica" w:hAnsi="Helvetica"/>
          <w:b/>
          <w:sz w:val="22"/>
        </w:rPr>
        <w:t>auffallend coole</w:t>
      </w:r>
      <w:r w:rsidR="00993B07">
        <w:rPr>
          <w:rFonts w:ascii="Helvetica" w:hAnsi="Helvetica"/>
          <w:b/>
          <w:sz w:val="22"/>
        </w:rPr>
        <w:t xml:space="preserve"> </w:t>
      </w:r>
      <w:r>
        <w:rPr>
          <w:rFonts w:ascii="Helvetica" w:hAnsi="Helvetica"/>
          <w:b/>
          <w:sz w:val="22"/>
        </w:rPr>
        <w:t>monochrome Uhr aussergewöhnliche Einblicke in das exquisit gefertigte Manufakturwerk und befeuert den Ruf der Marke für ihre unbändige, kompromisslose Unabhängigkeit.</w:t>
      </w:r>
    </w:p>
    <w:p w14:paraId="325E9C04" w14:textId="7F62DD15" w:rsidR="00222EB7" w:rsidRPr="003C1921" w:rsidRDefault="00222EB7" w:rsidP="007052CA">
      <w:pPr>
        <w:jc w:val="both"/>
        <w:rPr>
          <w:rFonts w:ascii="Helvetica" w:hAnsi="Helvetica" w:cs="Helvetica"/>
          <w:b/>
          <w:bCs/>
          <w:sz w:val="22"/>
          <w:szCs w:val="22"/>
        </w:rPr>
      </w:pPr>
    </w:p>
    <w:p w14:paraId="5FEA2935" w14:textId="1A01FC24" w:rsidR="009A5991" w:rsidRPr="000E2E91" w:rsidRDefault="00282941" w:rsidP="009A5991">
      <w:pPr>
        <w:jc w:val="both"/>
        <w:rPr>
          <w:rFonts w:ascii="Helvetica" w:hAnsi="Helvetica" w:cs="Helvetica"/>
          <w:sz w:val="22"/>
          <w:szCs w:val="22"/>
        </w:rPr>
      </w:pPr>
      <w:r>
        <w:rPr>
          <w:rFonts w:ascii="Helvetica" w:hAnsi="Helvetica"/>
          <w:sz w:val="22"/>
        </w:rPr>
        <w:t>Die</w:t>
      </w:r>
      <w:r w:rsidR="00FE6846">
        <w:rPr>
          <w:rFonts w:ascii="Helvetica" w:hAnsi="Helvetica"/>
          <w:sz w:val="22"/>
        </w:rPr>
        <w:t xml:space="preserve"> 2019 </w:t>
      </w:r>
      <w:r>
        <w:rPr>
          <w:rFonts w:ascii="Helvetica" w:hAnsi="Helvetica"/>
          <w:sz w:val="22"/>
        </w:rPr>
        <w:t>lancierte</w:t>
      </w:r>
      <w:r w:rsidR="00FE6846">
        <w:rPr>
          <w:rFonts w:ascii="Helvetica" w:hAnsi="Helvetica"/>
          <w:sz w:val="22"/>
        </w:rPr>
        <w:t xml:space="preserve"> Gravity Equal Force von Armin Strom</w:t>
      </w:r>
      <w:r>
        <w:rPr>
          <w:rFonts w:ascii="Helvetica" w:hAnsi="Helvetica"/>
          <w:sz w:val="22"/>
        </w:rPr>
        <w:t xml:space="preserve"> hat</w:t>
      </w:r>
      <w:r w:rsidR="00FE6846">
        <w:rPr>
          <w:rFonts w:ascii="Helvetica" w:hAnsi="Helvetica"/>
          <w:sz w:val="22"/>
        </w:rPr>
        <w:t xml:space="preserve"> bei Uhrenliebhabern einen bleibenden Eindruck hinterlassen. Und das aus gutem Grund: Sie ist die erste Automatikuhr der Welt mit konstanter Kraftübertragung, das Ergebnis ist eine durchgehende Leistungsabgabe an die Unruh. </w:t>
      </w:r>
      <w:r w:rsidR="00325104">
        <w:rPr>
          <w:rFonts w:ascii="Helvetica" w:hAnsi="Helvetica"/>
          <w:sz w:val="22"/>
        </w:rPr>
        <w:t>So wird</w:t>
      </w:r>
      <w:r w:rsidR="00FE6846">
        <w:rPr>
          <w:rFonts w:ascii="Helvetica" w:hAnsi="Helvetica"/>
          <w:sz w:val="22"/>
        </w:rPr>
        <w:t xml:space="preserve"> sicher</w:t>
      </w:r>
      <w:r w:rsidR="00325104">
        <w:rPr>
          <w:rFonts w:ascii="Helvetica" w:hAnsi="Helvetica"/>
          <w:sz w:val="22"/>
        </w:rPr>
        <w:t>ge</w:t>
      </w:r>
      <w:r w:rsidR="00FE6846">
        <w:rPr>
          <w:rFonts w:ascii="Helvetica" w:hAnsi="Helvetica"/>
          <w:sz w:val="22"/>
        </w:rPr>
        <w:t>stellt, dass die Uhr jederzeit fehlerfreie gleichbleibende Präzision gewährleistet. Das ASB19 Kaliber bietet eine Gangreserve von 72 Stunden.</w:t>
      </w:r>
    </w:p>
    <w:p w14:paraId="34E95151" w14:textId="353BD243" w:rsidR="008B4DC4" w:rsidRPr="003C1921" w:rsidRDefault="008B4DC4" w:rsidP="008B4DC4">
      <w:pPr>
        <w:jc w:val="both"/>
        <w:rPr>
          <w:rFonts w:ascii="Helvetica" w:hAnsi="Helvetica" w:cs="Helvetica"/>
          <w:bCs/>
          <w:sz w:val="22"/>
          <w:szCs w:val="22"/>
        </w:rPr>
      </w:pPr>
    </w:p>
    <w:p w14:paraId="1BFF7F40" w14:textId="0C66E3EF" w:rsidR="002A4D32" w:rsidRDefault="009A5991" w:rsidP="00A55F87">
      <w:pPr>
        <w:pStyle w:val="Default"/>
        <w:spacing w:before="0" w:line="240" w:lineRule="auto"/>
        <w:jc w:val="both"/>
        <w:rPr>
          <w:rFonts w:ascii="Helvetica" w:hAnsi="Helvetica" w:cs="Helvetica"/>
          <w:bCs/>
          <w:sz w:val="22"/>
          <w:szCs w:val="22"/>
        </w:rPr>
      </w:pPr>
      <w:r>
        <w:rPr>
          <w:rFonts w:ascii="Helvetica" w:hAnsi="Helvetica"/>
          <w:sz w:val="22"/>
        </w:rPr>
        <w:t xml:space="preserve">Der Zeitmesser hebt sich nicht nur durch seine bahnbrechende Technologie ab, sondern auch durch sein Design und die Handwerkskunst, die in die Herstellung eingeflossen ist. Mit der Lancierung der Gravity Equal Force </w:t>
      </w:r>
      <w:r w:rsidR="00563D2F">
        <w:rPr>
          <w:rFonts w:ascii="Helvetica" w:hAnsi="Helvetica"/>
          <w:sz w:val="22"/>
        </w:rPr>
        <w:t>Ultimate Sapphire</w:t>
      </w:r>
      <w:r>
        <w:rPr>
          <w:rFonts w:ascii="Helvetica" w:hAnsi="Helvetica"/>
          <w:sz w:val="22"/>
        </w:rPr>
        <w:t xml:space="preserve"> bekräftigt Armin Strom sein Bekenntnis zu</w:t>
      </w:r>
      <w:r w:rsidR="005F02AC">
        <w:rPr>
          <w:rFonts w:ascii="Helvetica" w:hAnsi="Helvetica"/>
          <w:sz w:val="22"/>
        </w:rPr>
        <w:t>r</w:t>
      </w:r>
      <w:r>
        <w:rPr>
          <w:rFonts w:ascii="Helvetica" w:hAnsi="Helvetica"/>
          <w:sz w:val="22"/>
        </w:rPr>
        <w:t xml:space="preserve"> transparenten Mechanik, die seit den Anfängen der Marke in der Branche für Begeisterung sorg</w:t>
      </w:r>
      <w:r w:rsidR="0022675B">
        <w:rPr>
          <w:rFonts w:ascii="Helvetica" w:hAnsi="Helvetica"/>
          <w:sz w:val="22"/>
        </w:rPr>
        <w:t>t</w:t>
      </w:r>
      <w:r>
        <w:rPr>
          <w:rFonts w:ascii="Helvetica" w:hAnsi="Helvetica"/>
          <w:sz w:val="22"/>
        </w:rPr>
        <w:t xml:space="preserve">. Die Uhr zeichnet sich </w:t>
      </w:r>
      <w:r w:rsidR="00325104">
        <w:rPr>
          <w:rFonts w:ascii="Helvetica" w:hAnsi="Helvetica"/>
          <w:sz w:val="22"/>
        </w:rPr>
        <w:t>gleichermassen</w:t>
      </w:r>
      <w:r>
        <w:rPr>
          <w:rFonts w:ascii="Helvetica" w:hAnsi="Helvetica"/>
          <w:sz w:val="22"/>
        </w:rPr>
        <w:t xml:space="preserve"> durch ihre technischen und ästhetischen Innovationen aus:</w:t>
      </w:r>
    </w:p>
    <w:p w14:paraId="1DF7719E" w14:textId="77777777" w:rsidR="002A4D32" w:rsidRDefault="002A4D32" w:rsidP="00A55F87">
      <w:pPr>
        <w:pStyle w:val="Default"/>
        <w:spacing w:before="0" w:line="240" w:lineRule="auto"/>
        <w:jc w:val="both"/>
        <w:rPr>
          <w:rFonts w:ascii="Helvetica" w:hAnsi="Helvetica" w:cs="Helvetica"/>
          <w:bCs/>
          <w:sz w:val="22"/>
          <w:szCs w:val="22"/>
        </w:rPr>
      </w:pPr>
    </w:p>
    <w:p w14:paraId="62FDD4AC" w14:textId="77BDB619" w:rsidR="002A4D32" w:rsidRDefault="009A5991" w:rsidP="000E2E91">
      <w:pPr>
        <w:pStyle w:val="Default"/>
        <w:numPr>
          <w:ilvl w:val="0"/>
          <w:numId w:val="1"/>
        </w:numPr>
        <w:spacing w:before="0" w:line="240" w:lineRule="auto"/>
        <w:jc w:val="both"/>
        <w:rPr>
          <w:rFonts w:ascii="Helvetica" w:hAnsi="Helvetica" w:cs="Helvetica"/>
          <w:bCs/>
          <w:sz w:val="22"/>
          <w:szCs w:val="22"/>
        </w:rPr>
      </w:pPr>
      <w:r>
        <w:rPr>
          <w:rFonts w:ascii="Helvetica" w:hAnsi="Helvetica"/>
          <w:sz w:val="22"/>
        </w:rPr>
        <w:t xml:space="preserve">Die schwarze Platine des Werks wurde von dem berühmten finnischen Uhrmacher Kari Voutilainen, einem engen Freund der Gründer von Armin Strom, von Hand mit einem feinen Guilloche-Muster verziert. </w:t>
      </w:r>
    </w:p>
    <w:p w14:paraId="03AA3C89" w14:textId="77777777" w:rsidR="002A4D32" w:rsidRDefault="002A4D32" w:rsidP="00A55F87">
      <w:pPr>
        <w:pStyle w:val="Default"/>
        <w:spacing w:before="0" w:line="240" w:lineRule="auto"/>
        <w:jc w:val="both"/>
        <w:rPr>
          <w:rFonts w:ascii="Helvetica" w:hAnsi="Helvetica" w:cs="Helvetica"/>
          <w:bCs/>
          <w:sz w:val="22"/>
          <w:szCs w:val="22"/>
        </w:rPr>
      </w:pPr>
    </w:p>
    <w:p w14:paraId="45AA66B1" w14:textId="0DAD25EF" w:rsidR="00FB4B31" w:rsidRDefault="009A5991" w:rsidP="000E2E91">
      <w:pPr>
        <w:pStyle w:val="Default"/>
        <w:numPr>
          <w:ilvl w:val="0"/>
          <w:numId w:val="1"/>
        </w:numPr>
        <w:spacing w:before="0" w:line="240" w:lineRule="auto"/>
        <w:jc w:val="both"/>
        <w:rPr>
          <w:rFonts w:ascii="Helvetica" w:hAnsi="Helvetica" w:cs="Helvetica"/>
          <w:bCs/>
          <w:sz w:val="22"/>
          <w:szCs w:val="22"/>
        </w:rPr>
      </w:pPr>
      <w:r>
        <w:rPr>
          <w:rFonts w:ascii="Helvetica" w:hAnsi="Helvetica"/>
          <w:sz w:val="22"/>
        </w:rPr>
        <w:t>Das dezentrale graugetönte Saphirglas-Zifferblatt bietet einen ungehinderten Blick auf die faszinierende Mechanik im Inneren und betont die Leidenschaft von Armin Strom für transparente Mechanik, die im Zentrum der Designphilosophie der Manufaktur steht.</w:t>
      </w:r>
    </w:p>
    <w:p w14:paraId="1CF4540A" w14:textId="77777777" w:rsidR="00ED0EAA" w:rsidRDefault="00ED0EAA" w:rsidP="00ED0EAA">
      <w:pPr>
        <w:pStyle w:val="Paragraphedeliste"/>
        <w:rPr>
          <w:rFonts w:ascii="Helvetica" w:hAnsi="Helvetica" w:cs="Helvetica"/>
          <w:bCs/>
          <w:sz w:val="22"/>
          <w:szCs w:val="22"/>
        </w:rPr>
      </w:pPr>
    </w:p>
    <w:p w14:paraId="45AD1B12" w14:textId="4B07C170" w:rsidR="00ED0EAA" w:rsidRDefault="00ED0EAA" w:rsidP="000E2E91">
      <w:pPr>
        <w:pStyle w:val="Default"/>
        <w:numPr>
          <w:ilvl w:val="0"/>
          <w:numId w:val="1"/>
        </w:numPr>
        <w:spacing w:before="0" w:line="240" w:lineRule="auto"/>
        <w:jc w:val="both"/>
        <w:rPr>
          <w:rFonts w:ascii="Helvetica" w:hAnsi="Helvetica" w:cs="Helvetica"/>
          <w:bCs/>
          <w:sz w:val="22"/>
          <w:szCs w:val="22"/>
        </w:rPr>
      </w:pPr>
      <w:r>
        <w:rPr>
          <w:rFonts w:ascii="Helvetica" w:hAnsi="Helvetica"/>
          <w:sz w:val="22"/>
        </w:rPr>
        <w:t>Die Brücken sind mit dunkelgrauem Ruthenium beschichtet, das Federhaus und der Mikrorotor sind mit Rhodium beschichtet.</w:t>
      </w:r>
    </w:p>
    <w:p w14:paraId="353279E8" w14:textId="77777777" w:rsidR="00FB4B31" w:rsidRDefault="00FB4B31" w:rsidP="00ED0EAA">
      <w:pPr>
        <w:pStyle w:val="Paragraphedeliste"/>
        <w:rPr>
          <w:rFonts w:ascii="Helvetica" w:hAnsi="Helvetica" w:cs="Helvetica"/>
          <w:bCs/>
          <w:sz w:val="22"/>
          <w:szCs w:val="22"/>
        </w:rPr>
      </w:pPr>
    </w:p>
    <w:p w14:paraId="1515A3FE" w14:textId="174D955D" w:rsidR="00ED0EAA" w:rsidRDefault="00FB4B31" w:rsidP="000E2E91">
      <w:pPr>
        <w:pStyle w:val="Default"/>
        <w:numPr>
          <w:ilvl w:val="0"/>
          <w:numId w:val="1"/>
        </w:numPr>
        <w:spacing w:before="0" w:line="240" w:lineRule="auto"/>
        <w:jc w:val="both"/>
        <w:rPr>
          <w:rFonts w:ascii="Helvetica" w:hAnsi="Helvetica" w:cs="Helvetica"/>
          <w:bCs/>
          <w:sz w:val="22"/>
          <w:szCs w:val="22"/>
        </w:rPr>
      </w:pPr>
      <w:r>
        <w:rPr>
          <w:rFonts w:ascii="Helvetica" w:hAnsi="Helvetica"/>
          <w:sz w:val="22"/>
        </w:rPr>
        <w:t>Das Werk der Gravity Equal Force</w:t>
      </w:r>
      <w:r w:rsidR="005F02AC">
        <w:rPr>
          <w:rFonts w:ascii="Helvetica" w:hAnsi="Helvetica"/>
          <w:sz w:val="22"/>
        </w:rPr>
        <w:t xml:space="preserve"> </w:t>
      </w:r>
      <w:r>
        <w:rPr>
          <w:rFonts w:ascii="Helvetica" w:hAnsi="Helvetica"/>
          <w:sz w:val="22"/>
        </w:rPr>
        <w:t xml:space="preserve">ASB19 umfasst einen «Stoppwerk»-Mechanismus, der die vollständige Entspannung der Hauptfeder verhindert, sodass nur der Teil des Entspannungsprozesses der Hauptfeder genutzt wird, der die konstanteste Kraftübertragung sicherstellt. </w:t>
      </w:r>
    </w:p>
    <w:p w14:paraId="7A40F2F4" w14:textId="77777777" w:rsidR="00ED0EAA" w:rsidRDefault="00ED0EAA" w:rsidP="00ED0EAA">
      <w:pPr>
        <w:pStyle w:val="Paragraphedeliste"/>
        <w:rPr>
          <w:rFonts w:ascii="Helvetica" w:hAnsi="Helvetica" w:cs="Helvetica"/>
          <w:bCs/>
          <w:sz w:val="22"/>
          <w:szCs w:val="22"/>
        </w:rPr>
      </w:pPr>
    </w:p>
    <w:p w14:paraId="3A2D130C" w14:textId="603E2950" w:rsidR="002A4D32" w:rsidRPr="00372F78" w:rsidRDefault="00ED0EAA" w:rsidP="000E2E91">
      <w:pPr>
        <w:pStyle w:val="Default"/>
        <w:numPr>
          <w:ilvl w:val="0"/>
          <w:numId w:val="1"/>
        </w:numPr>
        <w:spacing w:before="0" w:line="240" w:lineRule="auto"/>
        <w:jc w:val="both"/>
        <w:rPr>
          <w:rFonts w:ascii="Helvetica" w:hAnsi="Helvetica" w:cs="Helvetica"/>
          <w:bCs/>
          <w:sz w:val="22"/>
          <w:szCs w:val="22"/>
        </w:rPr>
      </w:pPr>
      <w:r w:rsidRPr="00372F78">
        <w:rPr>
          <w:rFonts w:ascii="Helvetica" w:hAnsi="Helvetica"/>
          <w:sz w:val="22"/>
        </w:rPr>
        <w:t xml:space="preserve">Die Stahlzeiger mit </w:t>
      </w:r>
      <w:r w:rsidRPr="00372F78">
        <w:rPr>
          <w:rFonts w:ascii="Helvetica" w:hAnsi="Helvetica"/>
          <w:color w:val="auto"/>
          <w:sz w:val="22"/>
        </w:rPr>
        <w:t>Super-LumiNova®</w:t>
      </w:r>
      <w:r w:rsidRPr="00372F78">
        <w:rPr>
          <w:rFonts w:ascii="Helvetica" w:hAnsi="Helvetica"/>
          <w:sz w:val="22"/>
        </w:rPr>
        <w:t>-Füllung werden von Armin Strom hergestellt und wie alle sichtbaren Teile des Werks akribisch intern von Hand veredelt.</w:t>
      </w:r>
    </w:p>
    <w:p w14:paraId="3D44D166" w14:textId="77777777" w:rsidR="002A4D32" w:rsidRPr="00372F78" w:rsidRDefault="002A4D32" w:rsidP="00A55F87">
      <w:pPr>
        <w:pStyle w:val="Default"/>
        <w:spacing w:before="0" w:line="240" w:lineRule="auto"/>
        <w:jc w:val="both"/>
        <w:rPr>
          <w:rFonts w:ascii="Helvetica" w:hAnsi="Helvetica" w:cs="Helvetica"/>
          <w:bCs/>
          <w:sz w:val="22"/>
          <w:szCs w:val="22"/>
        </w:rPr>
      </w:pPr>
    </w:p>
    <w:p w14:paraId="02CCF9FD" w14:textId="77777777" w:rsidR="004F64F3" w:rsidRDefault="004F64F3" w:rsidP="007052CA">
      <w:pPr>
        <w:jc w:val="both"/>
        <w:rPr>
          <w:rFonts w:ascii="Helvetica" w:hAnsi="Helvetica"/>
          <w:sz w:val="22"/>
        </w:rPr>
      </w:pPr>
    </w:p>
    <w:p w14:paraId="2482D36D" w14:textId="77777777" w:rsidR="009A0D10" w:rsidRDefault="009A0D10" w:rsidP="007052CA">
      <w:pPr>
        <w:jc w:val="both"/>
        <w:rPr>
          <w:rFonts w:ascii="Helvetica" w:hAnsi="Helvetica"/>
          <w:sz w:val="22"/>
        </w:rPr>
      </w:pPr>
    </w:p>
    <w:p w14:paraId="47C3F3E9" w14:textId="41980926" w:rsidR="00FB4B31" w:rsidRPr="00372F78" w:rsidRDefault="00325104" w:rsidP="007052CA">
      <w:pPr>
        <w:jc w:val="both"/>
        <w:rPr>
          <w:rFonts w:ascii="Helvetica" w:hAnsi="Helvetica" w:cs="Helvetica"/>
          <w:bCs/>
          <w:sz w:val="22"/>
          <w:szCs w:val="22"/>
        </w:rPr>
      </w:pPr>
      <w:r w:rsidRPr="00372F78">
        <w:rPr>
          <w:rFonts w:ascii="Helvetica" w:hAnsi="Helvetica"/>
          <w:sz w:val="22"/>
        </w:rPr>
        <w:t xml:space="preserve">Die Armin Strom Gravity Equal Force </w:t>
      </w:r>
      <w:r w:rsidR="00563D2F">
        <w:rPr>
          <w:rFonts w:ascii="Helvetica" w:hAnsi="Helvetica"/>
          <w:sz w:val="22"/>
        </w:rPr>
        <w:t>Ultimate Sapphire</w:t>
      </w:r>
      <w:r w:rsidRPr="00372F78">
        <w:rPr>
          <w:rFonts w:ascii="Helvetica" w:hAnsi="Helvetica"/>
          <w:sz w:val="22"/>
        </w:rPr>
        <w:t xml:space="preserve"> ist mit einem klassischen 41 mm Edelstahl-Gehäuse und einem schwarzen Stoffarmband mit hellgraue</w:t>
      </w:r>
      <w:r w:rsidR="00176A11" w:rsidRPr="00372F78">
        <w:rPr>
          <w:rFonts w:ascii="Helvetica" w:hAnsi="Helvetica"/>
          <w:sz w:val="22"/>
        </w:rPr>
        <w:t>n</w:t>
      </w:r>
      <w:r w:rsidRPr="00372F78">
        <w:rPr>
          <w:rFonts w:ascii="Helvetica" w:hAnsi="Helvetica"/>
          <w:sz w:val="22"/>
        </w:rPr>
        <w:t xml:space="preserve"> Ziern</w:t>
      </w:r>
      <w:r w:rsidR="00176A11" w:rsidRPr="00372F78">
        <w:rPr>
          <w:rFonts w:ascii="Helvetica" w:hAnsi="Helvetica"/>
          <w:sz w:val="22"/>
        </w:rPr>
        <w:t>ähten</w:t>
      </w:r>
      <w:r w:rsidRPr="00372F78">
        <w:rPr>
          <w:rFonts w:ascii="Helvetica" w:hAnsi="Helvetica"/>
          <w:sz w:val="22"/>
        </w:rPr>
        <w:t xml:space="preserve"> ausgestattet, um das entschieden monochrome Farbschema der Uhr </w:t>
      </w:r>
      <w:r w:rsidR="00176A11" w:rsidRPr="00372F78">
        <w:rPr>
          <w:rFonts w:ascii="Helvetica" w:hAnsi="Helvetica"/>
          <w:sz w:val="22"/>
        </w:rPr>
        <w:t>zu bewahren.</w:t>
      </w:r>
    </w:p>
    <w:p w14:paraId="275E865F" w14:textId="77777777" w:rsidR="002004F5" w:rsidRPr="00372F78" w:rsidRDefault="002004F5" w:rsidP="007052CA">
      <w:pPr>
        <w:jc w:val="both"/>
        <w:rPr>
          <w:rFonts w:ascii="Helvetica" w:hAnsi="Helvetica" w:cs="Helvetica"/>
          <w:bCs/>
          <w:sz w:val="22"/>
          <w:szCs w:val="22"/>
        </w:rPr>
      </w:pPr>
    </w:p>
    <w:p w14:paraId="20587C0C" w14:textId="77777777" w:rsidR="002004F5" w:rsidRPr="00372F78" w:rsidRDefault="002004F5" w:rsidP="007052CA">
      <w:pPr>
        <w:jc w:val="both"/>
        <w:rPr>
          <w:rFonts w:ascii="Helvetica" w:hAnsi="Helvetica" w:cs="Helvetica"/>
          <w:bCs/>
          <w:sz w:val="22"/>
          <w:szCs w:val="22"/>
        </w:rPr>
      </w:pPr>
    </w:p>
    <w:p w14:paraId="3A88FBB8" w14:textId="2B955604" w:rsidR="003F5AF4" w:rsidRDefault="00FB4B31" w:rsidP="009863B8">
      <w:pPr>
        <w:rPr>
          <w:rFonts w:ascii="Helvetica" w:hAnsi="Helvetica"/>
          <w:color w:val="FF0000"/>
          <w:sz w:val="22"/>
        </w:rPr>
      </w:pPr>
      <w:r w:rsidRPr="00372F78">
        <w:rPr>
          <w:rFonts w:ascii="Helvetica" w:hAnsi="Helvetica"/>
          <w:sz w:val="22"/>
        </w:rPr>
        <w:t>Claude Greisler, Mitbegründer und Uhrmachermeister von Armin Strom, unterstreicht, dass das neue monochrome Design der Uhr, das schlichte</w:t>
      </w:r>
      <w:r w:rsidR="00570205" w:rsidRPr="00372F78">
        <w:rPr>
          <w:rFonts w:ascii="Helvetica" w:hAnsi="Helvetica"/>
          <w:sz w:val="22"/>
        </w:rPr>
        <w:t>,</w:t>
      </w:r>
      <w:r w:rsidRPr="00372F78">
        <w:rPr>
          <w:rFonts w:ascii="Helvetica" w:hAnsi="Helvetica"/>
          <w:sz w:val="22"/>
        </w:rPr>
        <w:t xml:space="preserve"> kühle Eleganz ausstrahlt, Fans der Design-Philosophie der Marke ansprechen wird: </w:t>
      </w:r>
      <w:r w:rsidRPr="00B94615">
        <w:rPr>
          <w:rFonts w:ascii="Helvetica" w:hAnsi="Helvetica"/>
          <w:sz w:val="22"/>
        </w:rPr>
        <w:t>«</w:t>
      </w:r>
      <w:r w:rsidR="003F5AF4" w:rsidRPr="00B94615">
        <w:rPr>
          <w:rFonts w:ascii="Helvetica" w:hAnsi="Helvetica"/>
          <w:sz w:val="22"/>
        </w:rPr>
        <w:t>Wir haben d</w:t>
      </w:r>
      <w:r w:rsidR="00CB0186" w:rsidRPr="00B94615">
        <w:rPr>
          <w:rFonts w:ascii="Helvetica" w:hAnsi="Helvetica"/>
          <w:sz w:val="22"/>
        </w:rPr>
        <w:t>ie</w:t>
      </w:r>
      <w:r w:rsidR="003F5AF4" w:rsidRPr="00B94615">
        <w:rPr>
          <w:rFonts w:ascii="Helvetica" w:hAnsi="Helvetica"/>
          <w:sz w:val="22"/>
        </w:rPr>
        <w:t xml:space="preserve"> Gravity Equal Force </w:t>
      </w:r>
      <w:r w:rsidR="00B94615" w:rsidRPr="00B94615">
        <w:rPr>
          <w:rFonts w:ascii="Helvetica" w:hAnsi="Helvetica"/>
          <w:sz w:val="22"/>
        </w:rPr>
        <w:t>neu interpretiert</w:t>
      </w:r>
      <w:r w:rsidR="003F5AF4" w:rsidRPr="00B94615">
        <w:rPr>
          <w:rFonts w:ascii="Helvetica" w:hAnsi="Helvetica"/>
          <w:sz w:val="22"/>
        </w:rPr>
        <w:t>, um unsere Leidenschaft für transparente Mechanik noch besser zum Ausdruck zu bringen und sie gleichzeitig um ästhetisch ansprechende Details ergänzt, um</w:t>
      </w:r>
      <w:r w:rsidR="00CB0186" w:rsidRPr="00B94615">
        <w:rPr>
          <w:rFonts w:ascii="Helvetica" w:hAnsi="Helvetica"/>
          <w:sz w:val="22"/>
        </w:rPr>
        <w:t xml:space="preserve"> das </w:t>
      </w:r>
      <w:r w:rsidR="008D2B92" w:rsidRPr="00B94615">
        <w:rPr>
          <w:rFonts w:ascii="Helvetica" w:hAnsi="Helvetica"/>
          <w:sz w:val="22"/>
        </w:rPr>
        <w:t>einzigartige Erscheinungsbild</w:t>
      </w:r>
      <w:r w:rsidR="00CB0186" w:rsidRPr="00B94615">
        <w:rPr>
          <w:rFonts w:ascii="Helvetica" w:hAnsi="Helvetica"/>
          <w:sz w:val="22"/>
        </w:rPr>
        <w:t xml:space="preserve"> dieser Uhr</w:t>
      </w:r>
      <w:r w:rsidR="008D2B92" w:rsidRPr="00B94615">
        <w:rPr>
          <w:rFonts w:ascii="Helvetica" w:hAnsi="Helvetica"/>
          <w:sz w:val="22"/>
        </w:rPr>
        <w:t xml:space="preserve"> </w:t>
      </w:r>
      <w:r w:rsidR="003F5AF4" w:rsidRPr="00B94615">
        <w:rPr>
          <w:rFonts w:ascii="Helvetica" w:hAnsi="Helvetica"/>
          <w:sz w:val="22"/>
        </w:rPr>
        <w:t>zu</w:t>
      </w:r>
      <w:r w:rsidR="008D2B92" w:rsidRPr="00B94615">
        <w:rPr>
          <w:rFonts w:ascii="Helvetica" w:hAnsi="Helvetica"/>
          <w:sz w:val="22"/>
        </w:rPr>
        <w:t xml:space="preserve"> u</w:t>
      </w:r>
      <w:r w:rsidR="00B94615" w:rsidRPr="00B94615">
        <w:rPr>
          <w:rFonts w:ascii="Helvetica" w:hAnsi="Helvetica"/>
          <w:sz w:val="22"/>
        </w:rPr>
        <w:t>nterstreichen</w:t>
      </w:r>
      <w:r w:rsidR="003F5AF4" w:rsidRPr="00B94615">
        <w:rPr>
          <w:rFonts w:ascii="Helvetica" w:hAnsi="Helvetica"/>
          <w:sz w:val="22"/>
        </w:rPr>
        <w:t>.»</w:t>
      </w:r>
    </w:p>
    <w:p w14:paraId="428C851C" w14:textId="483F3B9C" w:rsidR="00810F37" w:rsidRDefault="00810F37" w:rsidP="009863B8">
      <w:pPr>
        <w:rPr>
          <w:rFonts w:ascii="Helvetica" w:hAnsi="Helvetica"/>
          <w:color w:val="FF0000"/>
          <w:sz w:val="22"/>
        </w:rPr>
      </w:pPr>
    </w:p>
    <w:p w14:paraId="0F78F389" w14:textId="66EF39F6" w:rsidR="0056147E" w:rsidRPr="002B1148" w:rsidRDefault="00810F37" w:rsidP="0035396D">
      <w:pPr>
        <w:rPr>
          <w:rFonts w:ascii="Helvetica" w:hAnsi="Helvetica"/>
          <w:sz w:val="22"/>
        </w:rPr>
      </w:pPr>
      <w:r w:rsidRPr="002B1148">
        <w:rPr>
          <w:rFonts w:ascii="Helvetica" w:hAnsi="Helvetica"/>
          <w:sz w:val="22"/>
        </w:rPr>
        <w:t>Serge Michel, Gründer von Armin Strom: «</w:t>
      </w:r>
      <w:r w:rsidR="002B1148" w:rsidRPr="002B1148">
        <w:rPr>
          <w:rFonts w:ascii="Helvetica" w:hAnsi="Helvetica"/>
          <w:sz w:val="22"/>
        </w:rPr>
        <w:t xml:space="preserve">Diese Spezialversion unserer Gravity Equal Force wurde in frühen Präsentationen von Sammlern äusserst gut aufgenommen, </w:t>
      </w:r>
      <w:r w:rsidRPr="002B1148">
        <w:rPr>
          <w:rFonts w:ascii="Helvetica" w:hAnsi="Helvetica"/>
          <w:sz w:val="22"/>
        </w:rPr>
        <w:t>daher hoffen wir, im nächsten Jahr zusätzlich zu den 15 in diesem Jahr gefertigten Uhren noch weitere 30 produzieren zu können.</w:t>
      </w:r>
      <w:r w:rsidR="005B7728" w:rsidRPr="002B1148">
        <w:rPr>
          <w:rFonts w:ascii="Helvetica" w:hAnsi="Helvetica"/>
          <w:sz w:val="22"/>
        </w:rPr>
        <w:t xml:space="preserve"> </w:t>
      </w:r>
      <w:r w:rsidR="004C6CED" w:rsidRPr="002B1148">
        <w:rPr>
          <w:rFonts w:ascii="Helvetica" w:hAnsi="Helvetica"/>
          <w:sz w:val="22"/>
        </w:rPr>
        <w:t xml:space="preserve">Aufgrund unserer begrenzten Kapazitäten und da diese Uhr ihren Seltenheitswert bewahren soll, könnte dies allerdings </w:t>
      </w:r>
      <w:r w:rsidR="00CD3AF9" w:rsidRPr="002B1148">
        <w:rPr>
          <w:rFonts w:ascii="Helvetica" w:hAnsi="Helvetica"/>
          <w:sz w:val="22"/>
        </w:rPr>
        <w:t>ein etwas</w:t>
      </w:r>
      <w:r w:rsidR="004C6CED" w:rsidRPr="002B1148">
        <w:rPr>
          <w:rFonts w:ascii="Helvetica" w:hAnsi="Helvetica"/>
          <w:sz w:val="22"/>
        </w:rPr>
        <w:t xml:space="preserve"> ehrgeizig</w:t>
      </w:r>
      <w:r w:rsidR="00CD3AF9" w:rsidRPr="002B1148">
        <w:rPr>
          <w:rFonts w:ascii="Helvetica" w:hAnsi="Helvetica"/>
          <w:sz w:val="22"/>
        </w:rPr>
        <w:t>es Ziel</w:t>
      </w:r>
      <w:r w:rsidR="004C6CED" w:rsidRPr="002B1148">
        <w:rPr>
          <w:rFonts w:ascii="Helvetica" w:hAnsi="Helvetica"/>
          <w:sz w:val="22"/>
        </w:rPr>
        <w:t xml:space="preserve"> sein. Aus diesem Grund haben wir uns dafür entschieden, </w:t>
      </w:r>
      <w:r w:rsidR="00EF1694" w:rsidRPr="002B1148">
        <w:rPr>
          <w:rFonts w:ascii="Helvetica" w:hAnsi="Helvetica"/>
          <w:sz w:val="22"/>
        </w:rPr>
        <w:t xml:space="preserve">für </w:t>
      </w:r>
      <w:r w:rsidR="004C6CED" w:rsidRPr="002B1148">
        <w:rPr>
          <w:rFonts w:ascii="Helvetica" w:hAnsi="Helvetica"/>
          <w:sz w:val="22"/>
        </w:rPr>
        <w:t>die Hälfte aller künftig hergestellten Uhren</w:t>
      </w:r>
      <w:r w:rsidR="00EF1694" w:rsidRPr="002B1148">
        <w:rPr>
          <w:rFonts w:ascii="Helvetica" w:hAnsi="Helvetica"/>
          <w:sz w:val="22"/>
        </w:rPr>
        <w:t xml:space="preserve"> </w:t>
      </w:r>
      <w:r w:rsidR="004C6CED" w:rsidRPr="002B1148">
        <w:rPr>
          <w:rFonts w:ascii="Helvetica" w:hAnsi="Helvetica"/>
          <w:sz w:val="22"/>
        </w:rPr>
        <w:t xml:space="preserve">eine Warteliste zu </w:t>
      </w:r>
      <w:r w:rsidR="00EF1694" w:rsidRPr="002B1148">
        <w:rPr>
          <w:rFonts w:ascii="Helvetica" w:hAnsi="Helvetica"/>
          <w:sz w:val="22"/>
        </w:rPr>
        <w:t>erstellen</w:t>
      </w:r>
      <w:r w:rsidR="0035396D" w:rsidRPr="002B1148">
        <w:rPr>
          <w:rFonts w:ascii="Helvetica" w:hAnsi="Helvetica"/>
          <w:sz w:val="22"/>
        </w:rPr>
        <w:t>,</w:t>
      </w:r>
      <w:r w:rsidR="00EF1694" w:rsidRPr="002B1148">
        <w:rPr>
          <w:rFonts w:ascii="Helvetica" w:hAnsi="Helvetica"/>
          <w:sz w:val="22"/>
        </w:rPr>
        <w:t xml:space="preserve"> auf die</w:t>
      </w:r>
      <w:r w:rsidR="00274079" w:rsidRPr="002B1148">
        <w:rPr>
          <w:rFonts w:ascii="Helvetica" w:hAnsi="Helvetica"/>
          <w:sz w:val="22"/>
        </w:rPr>
        <w:t xml:space="preserve"> </w:t>
      </w:r>
      <w:r w:rsidR="00D13654" w:rsidRPr="002B1148">
        <w:rPr>
          <w:rFonts w:ascii="Helvetica" w:hAnsi="Helvetica"/>
          <w:sz w:val="22"/>
        </w:rPr>
        <w:t xml:space="preserve">zuerst </w:t>
      </w:r>
      <w:r w:rsidR="00EF1694" w:rsidRPr="002B1148">
        <w:rPr>
          <w:rFonts w:ascii="Helvetica" w:hAnsi="Helvetica"/>
          <w:sz w:val="22"/>
        </w:rPr>
        <w:t>jene</w:t>
      </w:r>
      <w:r w:rsidR="00274079" w:rsidRPr="002B1148">
        <w:rPr>
          <w:rFonts w:ascii="Helvetica" w:hAnsi="Helvetica"/>
          <w:sz w:val="22"/>
        </w:rPr>
        <w:t xml:space="preserve"> </w:t>
      </w:r>
      <w:r w:rsidR="00234470" w:rsidRPr="002B1148">
        <w:rPr>
          <w:rFonts w:ascii="Helvetica" w:hAnsi="Helvetica"/>
          <w:sz w:val="22"/>
        </w:rPr>
        <w:t xml:space="preserve">Kunden </w:t>
      </w:r>
      <w:r w:rsidR="00274079" w:rsidRPr="002B1148">
        <w:rPr>
          <w:rFonts w:ascii="Helvetica" w:hAnsi="Helvetica"/>
          <w:sz w:val="22"/>
        </w:rPr>
        <w:t>gesetzt werden</w:t>
      </w:r>
      <w:r w:rsidR="00EF1694" w:rsidRPr="002B1148">
        <w:rPr>
          <w:rFonts w:ascii="Helvetica" w:hAnsi="Helvetica"/>
          <w:sz w:val="22"/>
        </w:rPr>
        <w:t xml:space="preserve">, die </w:t>
      </w:r>
      <w:r w:rsidR="00D13654" w:rsidRPr="002B1148">
        <w:rPr>
          <w:rFonts w:ascii="Helvetica" w:hAnsi="Helvetica"/>
          <w:sz w:val="22"/>
        </w:rPr>
        <w:t>als Erste</w:t>
      </w:r>
      <w:r w:rsidR="00EF1694" w:rsidRPr="002B1148">
        <w:rPr>
          <w:rFonts w:ascii="Helvetica" w:hAnsi="Helvetica"/>
          <w:sz w:val="22"/>
        </w:rPr>
        <w:t xml:space="preserve"> eine Anfrage über unsere Website stellen</w:t>
      </w:r>
      <w:r w:rsidR="004C6CED" w:rsidRPr="002B1148">
        <w:rPr>
          <w:rFonts w:ascii="Helvetica" w:hAnsi="Helvetica"/>
          <w:sz w:val="22"/>
        </w:rPr>
        <w:t>.»</w:t>
      </w:r>
    </w:p>
    <w:p w14:paraId="7F838479" w14:textId="1DF8745F" w:rsidR="0035396D" w:rsidRDefault="0035396D" w:rsidP="0035396D">
      <w:pPr>
        <w:rPr>
          <w:rFonts w:ascii="Helvetica" w:hAnsi="Helvetica" w:cs="Helvetica"/>
          <w:bCs/>
          <w:sz w:val="22"/>
          <w:szCs w:val="22"/>
        </w:rPr>
      </w:pPr>
    </w:p>
    <w:p w14:paraId="58F952F8" w14:textId="77777777" w:rsidR="0056147E" w:rsidRPr="00372F78" w:rsidRDefault="0056147E" w:rsidP="007052CA">
      <w:pPr>
        <w:jc w:val="both"/>
        <w:rPr>
          <w:rFonts w:ascii="Helvetica" w:hAnsi="Helvetica" w:cs="Helvetica"/>
          <w:bCs/>
          <w:sz w:val="22"/>
          <w:szCs w:val="22"/>
        </w:rPr>
      </w:pPr>
    </w:p>
    <w:p w14:paraId="222BE95D" w14:textId="287C709F" w:rsidR="0056147E" w:rsidRPr="00372F78" w:rsidRDefault="0056147E" w:rsidP="007052CA">
      <w:pPr>
        <w:jc w:val="both"/>
        <w:rPr>
          <w:rFonts w:ascii="Helvetica Neue" w:hAnsi="Helvetica Neue" w:cs="Helvetica"/>
          <w:b/>
          <w:bCs/>
          <w:sz w:val="22"/>
          <w:szCs w:val="22"/>
        </w:rPr>
      </w:pPr>
      <w:r w:rsidRPr="00372F78">
        <w:rPr>
          <w:rFonts w:ascii="Helvetica Neue" w:hAnsi="Helvetica Neue"/>
          <w:b/>
          <w:sz w:val="22"/>
        </w:rPr>
        <w:t xml:space="preserve">Die Armin Strom Gravity Equal Force </w:t>
      </w:r>
      <w:r w:rsidR="00563D2F">
        <w:rPr>
          <w:rFonts w:ascii="Helvetica Neue" w:hAnsi="Helvetica Neue"/>
          <w:b/>
          <w:sz w:val="22"/>
        </w:rPr>
        <w:t>Ultimate Sapphire</w:t>
      </w:r>
      <w:r w:rsidRPr="00372F78">
        <w:rPr>
          <w:rFonts w:ascii="Helvetica Neue" w:hAnsi="Helvetica Neue"/>
          <w:b/>
          <w:sz w:val="22"/>
        </w:rPr>
        <w:t xml:space="preserve">: exquisites Design und Produktion </w:t>
      </w:r>
      <w:r w:rsidR="00D470A5">
        <w:rPr>
          <w:rFonts w:ascii="Helvetica Neue" w:hAnsi="Helvetica Neue"/>
          <w:b/>
          <w:sz w:val="22"/>
        </w:rPr>
        <w:t>aus eigenem Haus</w:t>
      </w:r>
    </w:p>
    <w:p w14:paraId="73568F9C" w14:textId="77777777" w:rsidR="007052CA" w:rsidRPr="00372F78" w:rsidRDefault="007052CA" w:rsidP="007052CA">
      <w:pPr>
        <w:jc w:val="both"/>
        <w:rPr>
          <w:rFonts w:ascii="Helvetica Neue" w:hAnsi="Helvetica Neue" w:cs="Helvetica"/>
          <w:bCs/>
          <w:sz w:val="22"/>
          <w:szCs w:val="22"/>
        </w:rPr>
      </w:pPr>
    </w:p>
    <w:p w14:paraId="09A4602B" w14:textId="2410AE10" w:rsidR="0056147E" w:rsidRPr="00372F78" w:rsidRDefault="0056147E" w:rsidP="007052CA">
      <w:pPr>
        <w:jc w:val="both"/>
        <w:rPr>
          <w:rFonts w:ascii="Helvetica" w:hAnsi="Helvetica" w:cs="Helvetica"/>
          <w:sz w:val="22"/>
          <w:szCs w:val="22"/>
        </w:rPr>
      </w:pPr>
      <w:r w:rsidRPr="00372F78">
        <w:rPr>
          <w:rFonts w:ascii="Helvetica" w:hAnsi="Helvetica"/>
          <w:sz w:val="22"/>
        </w:rPr>
        <w:t xml:space="preserve">Die atemberaubende neue Gravity Equal Force </w:t>
      </w:r>
      <w:bookmarkStart w:id="0" w:name="_Hlk74658902"/>
      <w:r w:rsidRPr="00372F78">
        <w:rPr>
          <w:rFonts w:ascii="Helvetica" w:hAnsi="Helvetica"/>
          <w:sz w:val="22"/>
        </w:rPr>
        <w:t xml:space="preserve">wurde in der Manufaktur der Marke in Biel designt und produziert. Wie jeder Zeitmesser von Armin Strom wurde das Werk zweimal zusammengebaut. Nach dem ersten Zusammenbau wurde es akribisch wieder auseinandergenommen und jedes Einzelteil wurde gesäubert, getrocknet, erneut zusammengesetzt und </w:t>
      </w:r>
      <w:r w:rsidR="00D470A5" w:rsidRPr="00372F78">
        <w:rPr>
          <w:rFonts w:ascii="Helvetica" w:hAnsi="Helvetica"/>
          <w:sz w:val="22"/>
        </w:rPr>
        <w:t>ge</w:t>
      </w:r>
      <w:r w:rsidR="00D470A5">
        <w:rPr>
          <w:rFonts w:ascii="Helvetica" w:hAnsi="Helvetica"/>
          <w:sz w:val="22"/>
        </w:rPr>
        <w:t>ölt</w:t>
      </w:r>
      <w:r w:rsidRPr="00372F78">
        <w:rPr>
          <w:rFonts w:ascii="Helvetica" w:hAnsi="Helvetica"/>
          <w:sz w:val="22"/>
        </w:rPr>
        <w:t xml:space="preserve">, bevor es sorgfältig reguliert, getestet und erneut in das Gehäuse eingesetzt wurde. </w:t>
      </w:r>
      <w:bookmarkEnd w:id="0"/>
    </w:p>
    <w:p w14:paraId="0209FAC3" w14:textId="6FF0D533" w:rsidR="0056147E" w:rsidRPr="00372F78" w:rsidRDefault="0056147E" w:rsidP="007052CA">
      <w:pPr>
        <w:jc w:val="both"/>
        <w:rPr>
          <w:rFonts w:ascii="Helvetica" w:hAnsi="Helvetica" w:cs="Helvetica"/>
          <w:sz w:val="22"/>
          <w:szCs w:val="22"/>
        </w:rPr>
      </w:pPr>
    </w:p>
    <w:p w14:paraId="052FEEF5" w14:textId="77777777" w:rsidR="0056147E" w:rsidRPr="00372F78" w:rsidRDefault="0056147E" w:rsidP="007052CA">
      <w:pPr>
        <w:jc w:val="both"/>
        <w:rPr>
          <w:rFonts w:ascii="Helvetica" w:hAnsi="Helvetica" w:cs="Helvetica"/>
          <w:sz w:val="22"/>
          <w:szCs w:val="22"/>
        </w:rPr>
      </w:pPr>
    </w:p>
    <w:p w14:paraId="53E5B39A" w14:textId="5170484C" w:rsidR="0056147E" w:rsidRPr="00372F78" w:rsidRDefault="0056147E" w:rsidP="007052CA">
      <w:pPr>
        <w:jc w:val="both"/>
        <w:rPr>
          <w:rFonts w:ascii="Helvetica" w:hAnsi="Helvetica" w:cs="Helvetica"/>
          <w:b/>
          <w:bCs/>
          <w:sz w:val="22"/>
          <w:szCs w:val="22"/>
        </w:rPr>
      </w:pPr>
      <w:r w:rsidRPr="00372F78">
        <w:rPr>
          <w:rFonts w:ascii="Helvetica" w:hAnsi="Helvetica"/>
          <w:b/>
          <w:sz w:val="22"/>
        </w:rPr>
        <w:t>Die Gravity Equal Force setzt neue Massstäbe in der Uhrmacherei</w:t>
      </w:r>
    </w:p>
    <w:p w14:paraId="03F81818" w14:textId="77777777" w:rsidR="007052CA" w:rsidRPr="00372F78" w:rsidRDefault="007052CA" w:rsidP="007052CA">
      <w:pPr>
        <w:jc w:val="both"/>
        <w:rPr>
          <w:rFonts w:ascii="Helvetica" w:hAnsi="Helvetica" w:cs="Helvetica"/>
          <w:b/>
          <w:bCs/>
          <w:sz w:val="22"/>
          <w:szCs w:val="22"/>
        </w:rPr>
      </w:pPr>
    </w:p>
    <w:p w14:paraId="09B361C2" w14:textId="4B7A5EB1" w:rsidR="00986202" w:rsidRPr="00372F78" w:rsidRDefault="0056147E" w:rsidP="007052CA">
      <w:pPr>
        <w:jc w:val="both"/>
        <w:rPr>
          <w:rFonts w:ascii="Helvetica" w:hAnsi="Helvetica" w:cs="Helvetica"/>
          <w:sz w:val="22"/>
          <w:szCs w:val="22"/>
        </w:rPr>
      </w:pPr>
      <w:r w:rsidRPr="00372F78">
        <w:rPr>
          <w:rFonts w:ascii="Helvetica" w:hAnsi="Helvetica"/>
          <w:sz w:val="22"/>
        </w:rPr>
        <w:t>Der 2019 eingeführte Zeitmesser ist ein echter Meilenstein für Armin Strom und eine Demonstration des Kernprinzips der Manufaktur: Innovation für jede Uhr. Er kombiniert die zelebrierte Leidenschaft der Marke für transparente Mechanik und ein unverwechselbares Design sowie die Verpflichtung, mit jedem Produkt neue Massstäbe in der Uhrmacherei zu setzen.</w:t>
      </w:r>
    </w:p>
    <w:p w14:paraId="4EE3F4D5" w14:textId="77777777" w:rsidR="00986202" w:rsidRPr="00372F78" w:rsidRDefault="00986202" w:rsidP="007052CA">
      <w:pPr>
        <w:jc w:val="both"/>
        <w:rPr>
          <w:rFonts w:ascii="Helvetica" w:hAnsi="Helvetica" w:cs="Helvetica"/>
          <w:sz w:val="22"/>
          <w:szCs w:val="22"/>
        </w:rPr>
      </w:pPr>
    </w:p>
    <w:p w14:paraId="51E42371" w14:textId="20B6E390" w:rsidR="00FB4B31" w:rsidRPr="00372F78" w:rsidRDefault="00FB4B31" w:rsidP="00FB4B31">
      <w:pPr>
        <w:pStyle w:val="Default"/>
        <w:spacing w:before="0" w:line="240" w:lineRule="auto"/>
        <w:jc w:val="both"/>
        <w:rPr>
          <w:rFonts w:ascii="Helvetica" w:hAnsi="Helvetica" w:cs="Helvetica"/>
          <w:bCs/>
          <w:sz w:val="22"/>
          <w:szCs w:val="22"/>
        </w:rPr>
      </w:pPr>
      <w:r w:rsidRPr="00372F78">
        <w:rPr>
          <w:rFonts w:ascii="Helvetica" w:hAnsi="Helvetica"/>
          <w:sz w:val="22"/>
        </w:rPr>
        <w:t xml:space="preserve">Die Gravity Equal Force </w:t>
      </w:r>
      <w:r w:rsidR="00563D2F">
        <w:rPr>
          <w:rFonts w:ascii="Helvetica" w:hAnsi="Helvetica"/>
          <w:sz w:val="22"/>
        </w:rPr>
        <w:t>Ultimate Sapphire</w:t>
      </w:r>
      <w:r w:rsidRPr="00372F78">
        <w:rPr>
          <w:rFonts w:ascii="Helvetica" w:hAnsi="Helvetica"/>
          <w:sz w:val="22"/>
        </w:rPr>
        <w:t xml:space="preserve"> </w:t>
      </w:r>
      <w:r w:rsidR="009A0D10">
        <w:rPr>
          <w:rFonts w:ascii="Helvetica" w:hAnsi="Helvetica"/>
          <w:sz w:val="22"/>
        </w:rPr>
        <w:t xml:space="preserve">wird ab Oktober 2021 in einer limitierten Stückzahl von 15 Uhren für das Jahr 2021 verfügbar sein. Aufgrund der limitierten Produktionskapazität, wird die spezielle Uhr anschliessend in sehr geringen Stückzahlen pro Jahr verfügbar sein. </w:t>
      </w:r>
    </w:p>
    <w:p w14:paraId="587AA6EC" w14:textId="74629BC0" w:rsidR="002004F5" w:rsidRPr="00372F78" w:rsidRDefault="002004F5" w:rsidP="00FB4B31">
      <w:pPr>
        <w:pStyle w:val="Default"/>
        <w:spacing w:before="0" w:line="240" w:lineRule="auto"/>
        <w:jc w:val="both"/>
        <w:rPr>
          <w:rFonts w:ascii="Helvetica" w:hAnsi="Helvetica" w:cs="Helvetica"/>
          <w:bCs/>
          <w:sz w:val="22"/>
          <w:szCs w:val="22"/>
        </w:rPr>
      </w:pPr>
    </w:p>
    <w:p w14:paraId="05FE03CC" w14:textId="7CE46413" w:rsidR="002004F5" w:rsidRPr="00372F78" w:rsidRDefault="002004F5" w:rsidP="00FB4B31">
      <w:pPr>
        <w:pStyle w:val="Default"/>
        <w:spacing w:before="0" w:line="240" w:lineRule="auto"/>
        <w:jc w:val="both"/>
        <w:rPr>
          <w:rFonts w:ascii="Helvetica" w:hAnsi="Helvetica" w:cs="Helvetica"/>
          <w:bCs/>
          <w:sz w:val="22"/>
          <w:szCs w:val="22"/>
        </w:rPr>
      </w:pPr>
    </w:p>
    <w:p w14:paraId="60E02B3B" w14:textId="12E759DE" w:rsidR="002004F5" w:rsidRPr="00372F78" w:rsidRDefault="002004F5" w:rsidP="00FB4B31">
      <w:pPr>
        <w:pStyle w:val="Default"/>
        <w:spacing w:before="0" w:line="240" w:lineRule="auto"/>
        <w:jc w:val="both"/>
        <w:rPr>
          <w:rFonts w:ascii="Helvetica" w:hAnsi="Helvetica" w:cs="Helvetica"/>
          <w:bCs/>
          <w:sz w:val="22"/>
          <w:szCs w:val="22"/>
        </w:rPr>
      </w:pPr>
    </w:p>
    <w:p w14:paraId="506F4E8C" w14:textId="592533D7" w:rsidR="002004F5" w:rsidRPr="00372F78" w:rsidRDefault="002004F5" w:rsidP="00FB4B31">
      <w:pPr>
        <w:pStyle w:val="Default"/>
        <w:spacing w:before="0" w:line="240" w:lineRule="auto"/>
        <w:jc w:val="both"/>
        <w:rPr>
          <w:rFonts w:ascii="Helvetica" w:hAnsi="Helvetica" w:cs="Helvetica"/>
          <w:bCs/>
          <w:sz w:val="22"/>
          <w:szCs w:val="22"/>
        </w:rPr>
      </w:pPr>
    </w:p>
    <w:p w14:paraId="034296ED" w14:textId="2CA4B114" w:rsidR="002004F5" w:rsidRPr="00372F78" w:rsidRDefault="002004F5" w:rsidP="00FB4B31">
      <w:pPr>
        <w:pStyle w:val="Default"/>
        <w:spacing w:before="0" w:line="240" w:lineRule="auto"/>
        <w:jc w:val="both"/>
        <w:rPr>
          <w:rFonts w:ascii="Helvetica" w:hAnsi="Helvetica" w:cs="Helvetica"/>
          <w:bCs/>
          <w:sz w:val="22"/>
          <w:szCs w:val="22"/>
        </w:rPr>
      </w:pPr>
    </w:p>
    <w:p w14:paraId="452A21D6" w14:textId="7C60E9DA" w:rsidR="002004F5" w:rsidRPr="00372F78" w:rsidRDefault="002004F5" w:rsidP="00FB4B31">
      <w:pPr>
        <w:pStyle w:val="Default"/>
        <w:spacing w:before="0" w:line="240" w:lineRule="auto"/>
        <w:jc w:val="both"/>
        <w:rPr>
          <w:rFonts w:ascii="Helvetica" w:hAnsi="Helvetica" w:cs="Helvetica"/>
          <w:bCs/>
          <w:sz w:val="22"/>
          <w:szCs w:val="22"/>
        </w:rPr>
      </w:pPr>
    </w:p>
    <w:p w14:paraId="2CF84B9B" w14:textId="4C793314" w:rsidR="002004F5" w:rsidRPr="00372F78" w:rsidRDefault="002004F5" w:rsidP="00FB4B31">
      <w:pPr>
        <w:pStyle w:val="Default"/>
        <w:spacing w:before="0" w:line="240" w:lineRule="auto"/>
        <w:jc w:val="both"/>
        <w:rPr>
          <w:rFonts w:ascii="Helvetica" w:hAnsi="Helvetica" w:cs="Helvetica"/>
          <w:bCs/>
          <w:sz w:val="22"/>
          <w:szCs w:val="22"/>
        </w:rPr>
      </w:pPr>
    </w:p>
    <w:p w14:paraId="56D54026" w14:textId="2974794E" w:rsidR="002004F5" w:rsidRDefault="002004F5" w:rsidP="00FB4B31">
      <w:pPr>
        <w:pStyle w:val="Default"/>
        <w:spacing w:before="0" w:line="240" w:lineRule="auto"/>
        <w:jc w:val="both"/>
        <w:rPr>
          <w:rFonts w:ascii="Helvetica" w:hAnsi="Helvetica" w:cs="Helvetica"/>
          <w:bCs/>
          <w:sz w:val="22"/>
          <w:szCs w:val="22"/>
        </w:rPr>
      </w:pPr>
    </w:p>
    <w:p w14:paraId="1CC48393" w14:textId="20916EF6" w:rsidR="00442E5C" w:rsidRPr="00886089" w:rsidRDefault="0056147E" w:rsidP="00442E5C">
      <w:pPr>
        <w:rPr>
          <w:color w:val="1F497D"/>
          <w:lang w:val="fr-CH"/>
        </w:rPr>
      </w:pPr>
      <w:r w:rsidRPr="00886089">
        <w:rPr>
          <w:rFonts w:ascii="Helvetica" w:hAnsi="Helvetica"/>
          <w:b/>
          <w:color w:val="000000" w:themeColor="text1"/>
          <w:sz w:val="26"/>
          <w:lang w:val="fr-CH"/>
        </w:rPr>
        <w:t xml:space="preserve">Technische </w:t>
      </w:r>
      <w:proofErr w:type="gramStart"/>
      <w:r w:rsidRPr="00886089">
        <w:rPr>
          <w:rFonts w:ascii="Helvetica" w:hAnsi="Helvetica"/>
          <w:b/>
          <w:color w:val="000000" w:themeColor="text1"/>
          <w:sz w:val="26"/>
          <w:lang w:val="fr-CH"/>
        </w:rPr>
        <w:t>Daten:</w:t>
      </w:r>
      <w:proofErr w:type="gramEnd"/>
      <w:r w:rsidRPr="00886089">
        <w:rPr>
          <w:rFonts w:ascii="Helvetica" w:hAnsi="Helvetica"/>
          <w:b/>
          <w:color w:val="000000" w:themeColor="text1"/>
          <w:sz w:val="26"/>
          <w:lang w:val="fr-CH"/>
        </w:rPr>
        <w:t xml:space="preserve"> </w:t>
      </w:r>
      <w:bookmarkStart w:id="1" w:name="_Hlk81296785"/>
      <w:r w:rsidRPr="00886089">
        <w:rPr>
          <w:rFonts w:ascii="Helvetica" w:hAnsi="Helvetica"/>
          <w:b/>
          <w:color w:val="000000" w:themeColor="text1"/>
          <w:sz w:val="26"/>
          <w:lang w:val="fr-CH"/>
        </w:rPr>
        <w:t xml:space="preserve">Gravity Equal Force </w:t>
      </w:r>
      <w:bookmarkEnd w:id="1"/>
      <w:r w:rsidR="00563D2F" w:rsidRPr="00886089">
        <w:rPr>
          <w:rFonts w:ascii="Helvetica" w:hAnsi="Helvetica"/>
          <w:b/>
          <w:color w:val="000000" w:themeColor="text1"/>
          <w:sz w:val="26"/>
          <w:lang w:val="fr-CH"/>
        </w:rPr>
        <w:t>Ultimate Sapphire</w:t>
      </w:r>
      <w:r w:rsidRPr="00886089">
        <w:rPr>
          <w:rFonts w:ascii="Helvetica" w:hAnsi="Helvetica"/>
          <w:b/>
          <w:color w:val="000000" w:themeColor="text1"/>
          <w:sz w:val="26"/>
          <w:lang w:val="fr-CH"/>
        </w:rPr>
        <w:br/>
      </w:r>
      <w:r w:rsidRPr="00886089">
        <w:rPr>
          <w:rFonts w:ascii="Helvetica" w:hAnsi="Helvetica"/>
          <w:b/>
          <w:color w:val="000000" w:themeColor="text1"/>
          <w:sz w:val="22"/>
          <w:lang w:val="fr-CH"/>
        </w:rPr>
        <w:t xml:space="preserve">Ref. AS/ID </w:t>
      </w:r>
    </w:p>
    <w:p w14:paraId="04868A14" w14:textId="77777777" w:rsidR="00442E5C" w:rsidRPr="00372F78" w:rsidRDefault="00442E5C" w:rsidP="00442E5C">
      <w:pPr>
        <w:rPr>
          <w:rFonts w:ascii="Helvetica" w:hAnsi="Helvetica" w:cs="Helvetica"/>
          <w:sz w:val="22"/>
          <w:szCs w:val="22"/>
        </w:rPr>
      </w:pPr>
      <w:r w:rsidRPr="00372F78">
        <w:rPr>
          <w:rFonts w:ascii="Helvetica" w:hAnsi="Helvetica"/>
          <w:sz w:val="22"/>
        </w:rPr>
        <w:t>ST21-GEF.SA.VE.M.30</w:t>
      </w:r>
    </w:p>
    <w:p w14:paraId="7AE2D98F" w14:textId="1EA9FFCB" w:rsidR="0056147E" w:rsidRPr="00372F78" w:rsidRDefault="0056147E" w:rsidP="0056147E">
      <w:pPr>
        <w:spacing w:before="100" w:beforeAutospacing="1" w:after="100" w:afterAutospacing="1"/>
        <w:rPr>
          <w:rFonts w:ascii="Helvetica" w:hAnsi="Helvetica" w:cs="Helvetica"/>
          <w:b/>
          <w:bCs/>
          <w:color w:val="000000" w:themeColor="text1"/>
          <w:sz w:val="22"/>
          <w:szCs w:val="22"/>
        </w:rPr>
      </w:pPr>
    </w:p>
    <w:p w14:paraId="5AFAA0F0" w14:textId="77777777" w:rsidR="00AD13C8" w:rsidRPr="00372F78" w:rsidRDefault="0056147E" w:rsidP="0056147E">
      <w:pPr>
        <w:spacing w:before="100" w:beforeAutospacing="1" w:after="100" w:afterAutospacing="1"/>
        <w:rPr>
          <w:rFonts w:ascii="Helvetica" w:hAnsi="Helvetica" w:cs="Helvetica"/>
          <w:color w:val="000000" w:themeColor="text1"/>
          <w:sz w:val="22"/>
          <w:szCs w:val="22"/>
        </w:rPr>
      </w:pPr>
      <w:r w:rsidRPr="00372F78">
        <w:rPr>
          <w:rFonts w:ascii="Helvetica" w:hAnsi="Helvetica"/>
          <w:color w:val="000000" w:themeColor="text1"/>
          <w:sz w:val="22"/>
        </w:rPr>
        <w:t xml:space="preserve">Anzeigen: </w:t>
      </w:r>
      <w:r w:rsidRPr="00372F78">
        <w:rPr>
          <w:rFonts w:ascii="Helvetica" w:hAnsi="Helvetica"/>
          <w:sz w:val="22"/>
        </w:rPr>
        <w:t xml:space="preserve">Stunden, Minuten, Sekunden, Gangreserve-Anzeige </w:t>
      </w:r>
      <w:r w:rsidRPr="00372F78">
        <w:rPr>
          <w:rFonts w:ascii="Helvetica" w:hAnsi="Helvetica"/>
          <w:color w:val="000000" w:themeColor="text1"/>
          <w:sz w:val="22"/>
        </w:rPr>
        <w:br/>
      </w:r>
      <w:r w:rsidRPr="00372F78">
        <w:rPr>
          <w:rFonts w:ascii="Helvetica" w:hAnsi="Helvetica"/>
          <w:color w:val="000000" w:themeColor="text1"/>
          <w:sz w:val="22"/>
        </w:rPr>
        <w:br/>
        <w:t>Werk: Armin Strom Manufaktur Kaliber ASB19</w:t>
      </w:r>
      <w:r w:rsidRPr="00372F78">
        <w:rPr>
          <w:rFonts w:ascii="Helvetica" w:hAnsi="Helvetica"/>
          <w:color w:val="000000" w:themeColor="text1"/>
          <w:sz w:val="22"/>
        </w:rPr>
        <w:br/>
        <w:t xml:space="preserve">Automatikaufzug mit Mikrorotor, Federhaus mit gleichmässiger Antriebskraft dank Malteserkreuz-Hemmung, dezentriertes Zifferblatt mit kleiner Sekunde </w:t>
      </w:r>
      <w:r w:rsidRPr="00372F78">
        <w:rPr>
          <w:rFonts w:ascii="Helvetica" w:hAnsi="Helvetica"/>
          <w:color w:val="000000" w:themeColor="text1"/>
          <w:sz w:val="22"/>
        </w:rPr>
        <w:br/>
        <w:t>Regulierung: Unruh mit vier Regulierschrauben</w:t>
      </w:r>
      <w:r w:rsidRPr="00372F78">
        <w:rPr>
          <w:rFonts w:ascii="Helvetica" w:hAnsi="Helvetica"/>
          <w:color w:val="000000" w:themeColor="text1"/>
          <w:sz w:val="22"/>
        </w:rPr>
        <w:br/>
        <w:t>Gangreserve: Durch Malteserkreuz-Hemmung begrenzt auf 72 Stunden</w:t>
      </w:r>
      <w:r w:rsidRPr="00372F78">
        <w:rPr>
          <w:rFonts w:ascii="Helvetica" w:hAnsi="Helvetica"/>
          <w:color w:val="000000" w:themeColor="text1"/>
          <w:sz w:val="22"/>
        </w:rPr>
        <w:br/>
        <w:t xml:space="preserve">Abmessungen: 35,52 mm x 11,67 mm </w:t>
      </w:r>
      <w:r w:rsidRPr="00372F78">
        <w:rPr>
          <w:rFonts w:ascii="Helvetica" w:hAnsi="Helvetica"/>
          <w:color w:val="000000" w:themeColor="text1"/>
          <w:sz w:val="22"/>
        </w:rPr>
        <w:br/>
        <w:t>Frequenz: 3,5 Hz (25,200 vph)</w:t>
      </w:r>
      <w:r w:rsidRPr="00372F78">
        <w:rPr>
          <w:rFonts w:ascii="Helvetica" w:hAnsi="Helvetica"/>
          <w:color w:val="000000" w:themeColor="text1"/>
          <w:sz w:val="22"/>
        </w:rPr>
        <w:br/>
        <w:t>Veredelung: Nach höchsten Standards von Hand dekoriert</w:t>
      </w:r>
      <w:r w:rsidRPr="00372F78">
        <w:rPr>
          <w:rFonts w:ascii="Helvetica" w:hAnsi="Helvetica"/>
          <w:color w:val="000000" w:themeColor="text1"/>
          <w:sz w:val="22"/>
        </w:rPr>
        <w:br/>
        <w:t>Anzahl Rubine: 28</w:t>
      </w:r>
      <w:r w:rsidRPr="00372F78">
        <w:rPr>
          <w:rFonts w:ascii="Helvetica" w:hAnsi="Helvetica"/>
          <w:color w:val="000000" w:themeColor="text1"/>
          <w:sz w:val="22"/>
        </w:rPr>
        <w:br/>
        <w:t>Anzahl der Komponenten: 202</w:t>
      </w:r>
    </w:p>
    <w:p w14:paraId="6BC12DB8" w14:textId="39F826EA" w:rsidR="0056147E" w:rsidRPr="00372F78" w:rsidRDefault="0056147E" w:rsidP="0056147E">
      <w:pPr>
        <w:spacing w:before="100" w:beforeAutospacing="1" w:after="100" w:afterAutospacing="1"/>
        <w:rPr>
          <w:rFonts w:ascii="Helvetica" w:hAnsi="Helvetica" w:cs="Helvetica"/>
          <w:color w:val="000000" w:themeColor="text1"/>
          <w:sz w:val="22"/>
          <w:szCs w:val="22"/>
        </w:rPr>
      </w:pPr>
      <w:r w:rsidRPr="00372F78">
        <w:rPr>
          <w:rFonts w:ascii="Helvetica" w:hAnsi="Helvetica"/>
          <w:color w:val="000000" w:themeColor="text1"/>
          <w:sz w:val="22"/>
        </w:rPr>
        <w:t>Gehäuse: Edelstahl</w:t>
      </w:r>
      <w:r w:rsidRPr="00372F78">
        <w:rPr>
          <w:rFonts w:ascii="Helvetica" w:hAnsi="Helvetica"/>
          <w:color w:val="000000" w:themeColor="text1"/>
          <w:sz w:val="22"/>
        </w:rPr>
        <w:br/>
        <w:t>Glas und Gehäuseboden aus antireflexbeschichtetem Saphirglas</w:t>
      </w:r>
      <w:r w:rsidRPr="00372F78">
        <w:rPr>
          <w:rFonts w:ascii="Helvetica" w:hAnsi="Helvetica"/>
          <w:color w:val="000000" w:themeColor="text1"/>
          <w:sz w:val="22"/>
        </w:rPr>
        <w:br/>
        <w:t xml:space="preserve">Durchmesser: 41 mm </w:t>
      </w:r>
      <w:r w:rsidRPr="00372F78">
        <w:rPr>
          <w:rFonts w:ascii="Helvetica" w:hAnsi="Helvetica"/>
          <w:color w:val="000000" w:themeColor="text1"/>
          <w:sz w:val="22"/>
        </w:rPr>
        <w:br/>
        <w:t>Höhe: 12.65 mm</w:t>
      </w:r>
      <w:r w:rsidRPr="00372F78">
        <w:rPr>
          <w:rFonts w:ascii="Helvetica" w:hAnsi="Helvetica"/>
          <w:color w:val="000000" w:themeColor="text1"/>
          <w:sz w:val="22"/>
        </w:rPr>
        <w:br/>
        <w:t>Wasserfestigkeit: 3 ATM</w:t>
      </w:r>
      <w:r w:rsidRPr="00372F78">
        <w:rPr>
          <w:rFonts w:ascii="Helvetica" w:hAnsi="Helvetica"/>
          <w:color w:val="000000" w:themeColor="text1"/>
          <w:sz w:val="22"/>
        </w:rPr>
        <w:br/>
      </w:r>
      <w:r w:rsidRPr="00372F78">
        <w:rPr>
          <w:rFonts w:ascii="Helvetica" w:hAnsi="Helvetica"/>
          <w:color w:val="000000" w:themeColor="text1"/>
          <w:sz w:val="22"/>
        </w:rPr>
        <w:br/>
      </w:r>
      <w:r w:rsidRPr="00372F78">
        <w:rPr>
          <w:rFonts w:ascii="Helvetica" w:hAnsi="Helvetica"/>
          <w:sz w:val="22"/>
        </w:rPr>
        <w:t xml:space="preserve">Zifferblatt: Graugetöntes dezentrales Saphirglas-Zifferblatt mit Hilfszifferblatt </w:t>
      </w:r>
      <w:r w:rsidRPr="00372F78">
        <w:rPr>
          <w:rFonts w:ascii="Helvetica" w:hAnsi="Helvetica"/>
          <w:sz w:val="22"/>
        </w:rPr>
        <w:br/>
        <w:t>Zeiger: Hergestellt von Armin Strom, von Hand veredelter Stahl, mit Super-LumiNova®-Füllung</w:t>
      </w:r>
    </w:p>
    <w:p w14:paraId="6EDE4AAA" w14:textId="77777777" w:rsidR="00E91DA1" w:rsidRPr="00372F78" w:rsidRDefault="0056147E" w:rsidP="0056147E">
      <w:pPr>
        <w:spacing w:before="100" w:beforeAutospacing="1" w:after="100" w:afterAutospacing="1"/>
        <w:rPr>
          <w:rFonts w:ascii="Helvetica" w:hAnsi="Helvetica" w:cs="Helvetica"/>
          <w:sz w:val="22"/>
          <w:szCs w:val="22"/>
        </w:rPr>
      </w:pPr>
      <w:r w:rsidRPr="00372F78">
        <w:rPr>
          <w:rFonts w:ascii="Helvetica" w:hAnsi="Helvetica"/>
          <w:sz w:val="22"/>
        </w:rPr>
        <w:t>Armband: Ausgeliefert mit einem schwarzen Stoffarmband mit hellgrauen Ziernähten und Edelstahl-Doppelfaltschliesse</w:t>
      </w:r>
    </w:p>
    <w:p w14:paraId="6D03E5E6" w14:textId="20A8EE64" w:rsidR="0056147E" w:rsidRPr="00372F78" w:rsidRDefault="0056147E" w:rsidP="0056147E">
      <w:pPr>
        <w:spacing w:before="100" w:beforeAutospacing="1" w:after="100" w:afterAutospacing="1"/>
        <w:rPr>
          <w:rFonts w:ascii="Helvetica" w:hAnsi="Helvetica" w:cs="Helvetica"/>
          <w:sz w:val="22"/>
          <w:szCs w:val="22"/>
        </w:rPr>
      </w:pPr>
    </w:p>
    <w:p w14:paraId="3144A723" w14:textId="274BC78C" w:rsidR="00E91DA1" w:rsidRDefault="00E91DA1" w:rsidP="00767A23">
      <w:pPr>
        <w:pStyle w:val="Body"/>
        <w:rPr>
          <w:rFonts w:ascii="Helvetica" w:hAnsi="Helvetica" w:cs="Helvetica"/>
          <w:b/>
          <w:bCs/>
        </w:rPr>
      </w:pPr>
    </w:p>
    <w:p w14:paraId="21330134" w14:textId="3CC1FC56" w:rsidR="002004F5" w:rsidRDefault="002004F5" w:rsidP="00767A23">
      <w:pPr>
        <w:pStyle w:val="Body"/>
        <w:rPr>
          <w:rFonts w:ascii="Helvetica" w:hAnsi="Helvetica" w:cs="Helvetica"/>
          <w:b/>
          <w:bCs/>
        </w:rPr>
      </w:pPr>
    </w:p>
    <w:p w14:paraId="78FA3DEA" w14:textId="0E45847F" w:rsidR="00AA5352" w:rsidRDefault="00AA5352">
      <w:pPr>
        <w:spacing w:after="160" w:line="259" w:lineRule="auto"/>
        <w:rPr>
          <w:rFonts w:ascii="Helvetica" w:eastAsia="Arial Unicode MS" w:hAnsi="Helvetica" w:cs="Helvetica"/>
          <w:b/>
          <w:bCs/>
          <w:color w:val="000000"/>
          <w:sz w:val="22"/>
          <w:szCs w:val="22"/>
          <w:bdr w:val="nil"/>
          <w:lang w:eastAsia="de-CH"/>
          <w14:textOutline w14:w="0" w14:cap="flat" w14:cmpd="sng" w14:algn="ctr">
            <w14:noFill/>
            <w14:prstDash w14:val="solid"/>
            <w14:bevel/>
          </w14:textOutline>
        </w:rPr>
      </w:pPr>
      <w:r>
        <w:rPr>
          <w:rFonts w:ascii="Helvetica" w:hAnsi="Helvetica" w:cs="Helvetica"/>
          <w:b/>
          <w:bCs/>
        </w:rPr>
        <w:br w:type="page"/>
      </w:r>
    </w:p>
    <w:p w14:paraId="5AFBCDBA" w14:textId="1A27ED13" w:rsidR="002004F5" w:rsidRDefault="002004F5" w:rsidP="00767A23">
      <w:pPr>
        <w:pStyle w:val="Body"/>
        <w:rPr>
          <w:rFonts w:ascii="Helvetica" w:hAnsi="Helvetica" w:cs="Helvetica"/>
          <w:b/>
          <w:bCs/>
        </w:rPr>
      </w:pPr>
    </w:p>
    <w:p w14:paraId="44313680" w14:textId="77777777" w:rsidR="007F6007" w:rsidRDefault="007F6007" w:rsidP="007052CA">
      <w:pPr>
        <w:pStyle w:val="Body"/>
        <w:jc w:val="both"/>
        <w:rPr>
          <w:rFonts w:ascii="Helvetica" w:hAnsi="Helvetica"/>
          <w:b/>
        </w:rPr>
      </w:pPr>
    </w:p>
    <w:p w14:paraId="7B7F55E3" w14:textId="634E0C0D" w:rsidR="0056147E" w:rsidRPr="003C1921" w:rsidRDefault="0056147E" w:rsidP="007052CA">
      <w:pPr>
        <w:pStyle w:val="Body"/>
        <w:jc w:val="both"/>
        <w:rPr>
          <w:rFonts w:ascii="Helvetica" w:hAnsi="Helvetica" w:cs="Helvetica"/>
          <w:b/>
          <w:bCs/>
        </w:rPr>
      </w:pPr>
      <w:r>
        <w:rPr>
          <w:rFonts w:ascii="Helvetica" w:hAnsi="Helvetica"/>
          <w:b/>
        </w:rPr>
        <w:t xml:space="preserve">Über Armin Strom </w:t>
      </w:r>
    </w:p>
    <w:p w14:paraId="5F0EDD33" w14:textId="77777777" w:rsidR="0056147E" w:rsidRPr="003C1921" w:rsidRDefault="0056147E" w:rsidP="007052CA">
      <w:pPr>
        <w:pStyle w:val="Body"/>
        <w:jc w:val="both"/>
        <w:rPr>
          <w:rFonts w:ascii="Helvetica" w:hAnsi="Helvetica" w:cs="Helvetica"/>
        </w:rPr>
      </w:pPr>
    </w:p>
    <w:p w14:paraId="5848D18E" w14:textId="58515AB4" w:rsidR="0056147E" w:rsidRPr="003C1921" w:rsidRDefault="0056147E" w:rsidP="007052CA">
      <w:pPr>
        <w:pStyle w:val="Body"/>
        <w:jc w:val="both"/>
        <w:rPr>
          <w:rFonts w:ascii="Helvetica" w:hAnsi="Helvetica" w:cs="Helvetica"/>
        </w:rPr>
      </w:pPr>
      <w:r>
        <w:rPr>
          <w:rFonts w:ascii="Helvetica" w:hAnsi="Helvetica"/>
        </w:rPr>
        <w:t xml:space="preserve">Armin Strom ist ein unabhängiges Uhrenunternehmen mit Sitz in Biel/Bienne, Schweiz. </w:t>
      </w:r>
      <w:r w:rsidR="006078F8">
        <w:rPr>
          <w:rFonts w:ascii="Helvetica" w:hAnsi="Helvetica"/>
        </w:rPr>
        <w:t>In den</w:t>
      </w:r>
      <w:r>
        <w:rPr>
          <w:rFonts w:ascii="Helvetica" w:hAnsi="Helvetica"/>
        </w:rPr>
        <w:t xml:space="preserve"> Zeitmesser</w:t>
      </w:r>
      <w:r w:rsidR="006078F8">
        <w:rPr>
          <w:rFonts w:ascii="Helvetica" w:hAnsi="Helvetica"/>
        </w:rPr>
        <w:t>n</w:t>
      </w:r>
      <w:r>
        <w:rPr>
          <w:rFonts w:ascii="Helvetica" w:hAnsi="Helvetica"/>
        </w:rPr>
        <w:t xml:space="preserve"> von Armin Strom </w:t>
      </w:r>
      <w:r w:rsidR="006078F8">
        <w:rPr>
          <w:rFonts w:ascii="Helvetica" w:hAnsi="Helvetica"/>
        </w:rPr>
        <w:t>fliessen die</w:t>
      </w:r>
      <w:r>
        <w:rPr>
          <w:rFonts w:ascii="Helvetica" w:hAnsi="Helvetica"/>
        </w:rPr>
        <w:t xml:space="preserve"> Deutschschweizer Uhrmachereitradition, avantgardistische transparente Mechanik und </w:t>
      </w:r>
      <w:r w:rsidR="006078F8">
        <w:rPr>
          <w:rFonts w:ascii="Helvetica" w:hAnsi="Helvetica"/>
        </w:rPr>
        <w:t>ein</w:t>
      </w:r>
      <w:r>
        <w:rPr>
          <w:rFonts w:ascii="Helvetica" w:hAnsi="Helvetica"/>
        </w:rPr>
        <w:t xml:space="preserve"> unerschütterliche</w:t>
      </w:r>
      <w:r w:rsidR="006078F8">
        <w:rPr>
          <w:rFonts w:ascii="Helvetica" w:hAnsi="Helvetica"/>
        </w:rPr>
        <w:t>s</w:t>
      </w:r>
      <w:r>
        <w:rPr>
          <w:rFonts w:ascii="Helvetica" w:hAnsi="Helvetica"/>
        </w:rPr>
        <w:t xml:space="preserve"> Engagement für uhrmacherische Innovation</w:t>
      </w:r>
      <w:r w:rsidR="006078F8">
        <w:rPr>
          <w:rFonts w:ascii="Helvetica" w:hAnsi="Helvetica"/>
        </w:rPr>
        <w:t xml:space="preserve"> auf einzigartige Weise zusammen</w:t>
      </w:r>
      <w:r>
        <w:rPr>
          <w:rFonts w:ascii="Helvetica" w:hAnsi="Helvetica"/>
        </w:rPr>
        <w:t>. Die Marke, die mit einem handwerklichen uhrmacherischen Konzept geringe Stückzahlen produziert, zeichnet sich durch die freiliegende Mechanik auf der Zifferblattseite aus, jedes Teil wird nach den höchsten Standards der Haute Horlogerie von Hand veredelt.</w:t>
      </w:r>
    </w:p>
    <w:p w14:paraId="7C9C213B" w14:textId="77777777" w:rsidR="0056147E" w:rsidRPr="003C1921" w:rsidRDefault="0056147E" w:rsidP="007052CA">
      <w:pPr>
        <w:pStyle w:val="Body"/>
        <w:jc w:val="both"/>
        <w:rPr>
          <w:rFonts w:ascii="Helvetica" w:hAnsi="Helvetica" w:cs="Helvetica"/>
        </w:rPr>
      </w:pPr>
    </w:p>
    <w:p w14:paraId="0CB3BCD0" w14:textId="0BBB3488" w:rsidR="0056147E" w:rsidRPr="003C1921" w:rsidRDefault="0056147E" w:rsidP="007052CA">
      <w:pPr>
        <w:pStyle w:val="Body"/>
        <w:jc w:val="both"/>
        <w:rPr>
          <w:rFonts w:ascii="Helvetica" w:hAnsi="Helvetica" w:cs="Helvetica"/>
        </w:rPr>
      </w:pPr>
      <w:r>
        <w:rPr>
          <w:rFonts w:ascii="Helvetica" w:hAnsi="Helvetica"/>
        </w:rPr>
        <w:t xml:space="preserve">Armin Strom wurde 1967 von Armin Strom gegründet, einer Legende in der Kunst des Handskelettierens. 2006 übernahmen Uhrmachermeister Claude Greisler und Geschäftsmann Serge Michel die Verantwortung für das Erbe von Armin Strom. Gemeinsam belebten sie die Marke neu und eröffneten 2009 die erste vollintegrierte Manufaktur </w:t>
      </w:r>
      <w:r w:rsidR="0022675B">
        <w:rPr>
          <w:rFonts w:ascii="Helvetica" w:hAnsi="Helvetica"/>
        </w:rPr>
        <w:t xml:space="preserve">von </w:t>
      </w:r>
      <w:r>
        <w:rPr>
          <w:rFonts w:ascii="Helvetica" w:hAnsi="Helvetica"/>
        </w:rPr>
        <w:t>Armin Strom. Heute werden alle Zeitmesser der Manufaktur unter einem Dach entworfen, entwickelt, gefräst, geprägt, galvanisiert, zusammengebaut und von Hand veredelt. Dies ermöglicht es Armin Strom, selbst die kompliziertesten Ideen umzusetzen, ohne die üblicherweise mit einer Lieferkette einhergehenden Kompromisse eingehen zu müssen.</w:t>
      </w:r>
    </w:p>
    <w:p w14:paraId="665F2C16" w14:textId="77777777" w:rsidR="0056147E" w:rsidRPr="003C1921" w:rsidRDefault="0056147E" w:rsidP="0056147E">
      <w:pPr>
        <w:pStyle w:val="Body"/>
        <w:rPr>
          <w:rFonts w:ascii="Helvetica" w:hAnsi="Helvetica" w:cs="Helvetica"/>
        </w:rPr>
      </w:pPr>
    </w:p>
    <w:p w14:paraId="6C2B2E7E" w14:textId="77777777" w:rsidR="0056147E" w:rsidRPr="003C1921" w:rsidRDefault="00000000" w:rsidP="0056147E">
      <w:pPr>
        <w:pStyle w:val="Body"/>
        <w:rPr>
          <w:rFonts w:ascii="Helvetica" w:hAnsi="Helvetica" w:cs="Helvetica"/>
        </w:rPr>
      </w:pPr>
      <w:hyperlink r:id="rId8" w:history="1">
        <w:r w:rsidR="006D56D7">
          <w:rPr>
            <w:rStyle w:val="Lienhypertexte"/>
            <w:rFonts w:ascii="Helvetica" w:hAnsi="Helvetica"/>
          </w:rPr>
          <w:t>www.arminstrom.com</w:t>
        </w:r>
      </w:hyperlink>
    </w:p>
    <w:p w14:paraId="4F1345B5" w14:textId="6136F038" w:rsidR="0056147E" w:rsidRPr="003C1921" w:rsidRDefault="0056147E" w:rsidP="0056147E">
      <w:pPr>
        <w:pStyle w:val="Body"/>
        <w:rPr>
          <w:rFonts w:ascii="Helvetica" w:hAnsi="Helvetica" w:cs="Helvetica"/>
        </w:rPr>
      </w:pPr>
    </w:p>
    <w:p w14:paraId="53632841" w14:textId="77777777" w:rsidR="00A843BE" w:rsidRPr="00A843BE" w:rsidRDefault="00A843BE" w:rsidP="00A843BE">
      <w:pPr>
        <w:pStyle w:val="Body"/>
        <w:jc w:val="both"/>
        <w:rPr>
          <w:rFonts w:ascii="Helvetica" w:hAnsi="Helvetica" w:cs="Helvetica"/>
          <w:b/>
          <w:bCs/>
        </w:rPr>
      </w:pPr>
      <w:r>
        <w:rPr>
          <w:rFonts w:ascii="Helvetica" w:hAnsi="Helvetica"/>
          <w:b/>
        </w:rPr>
        <w:t>Downloads:</w:t>
      </w:r>
    </w:p>
    <w:p w14:paraId="1E0C2260" w14:textId="7A161ACC" w:rsidR="00A843BE" w:rsidRPr="00A843BE" w:rsidRDefault="00A843BE" w:rsidP="00A843BE">
      <w:pPr>
        <w:rPr>
          <w:rFonts w:ascii="Helvetica" w:eastAsia="Arial Unicode MS" w:hAnsi="Helvetica" w:cs="Helvetica"/>
          <w:color w:val="000000"/>
          <w:sz w:val="22"/>
          <w:szCs w:val="22"/>
          <w:bdr w:val="nil"/>
          <w14:textOutline w14:w="0" w14:cap="flat" w14:cmpd="sng" w14:algn="ctr">
            <w14:noFill/>
            <w14:prstDash w14:val="solid"/>
            <w14:bevel/>
          </w14:textOutline>
        </w:rPr>
      </w:pPr>
      <w:r>
        <w:rPr>
          <w:rFonts w:ascii="Helvetica" w:hAnsi="Helvetica"/>
          <w:color w:val="000000"/>
          <w:sz w:val="22"/>
          <w:bdr w:val="nil"/>
          <w14:textOutline w14:w="0" w14:cap="flat" w14:cmpd="sng" w14:algn="ctr">
            <w14:noFill/>
            <w14:prstDash w14:val="solid"/>
            <w14:bevel/>
          </w14:textOutline>
        </w:rPr>
        <w:t xml:space="preserve">Kostenloser Download des Pressematerials unter </w:t>
      </w:r>
    </w:p>
    <w:p w14:paraId="79A04C30" w14:textId="7203FD27" w:rsidR="00A843BE" w:rsidRDefault="00000000" w:rsidP="00A843BE">
      <w:pPr>
        <w:rPr>
          <w:sz w:val="22"/>
          <w:szCs w:val="22"/>
        </w:rPr>
      </w:pPr>
      <w:hyperlink r:id="rId9" w:history="1">
        <w:r w:rsidR="006D56D7">
          <w:rPr>
            <w:rStyle w:val="Lienhypertexte"/>
            <w:sz w:val="22"/>
          </w:rPr>
          <w:t>https://www.dropbox.com/sh/twyccq4mm3omuzv/AADv-j2zT7gcG7x1x6w5aAo3a?dl=0</w:t>
        </w:r>
      </w:hyperlink>
    </w:p>
    <w:p w14:paraId="655E9C0C" w14:textId="77777777" w:rsidR="00A843BE" w:rsidRPr="002F3686" w:rsidRDefault="00A843BE" w:rsidP="00A843BE">
      <w:pPr>
        <w:rPr>
          <w:sz w:val="22"/>
          <w:szCs w:val="22"/>
        </w:rPr>
      </w:pPr>
    </w:p>
    <w:p w14:paraId="31661EE6" w14:textId="77777777" w:rsidR="0056147E" w:rsidRPr="003C1921" w:rsidRDefault="0056147E" w:rsidP="0056147E">
      <w:pPr>
        <w:pStyle w:val="Body"/>
        <w:rPr>
          <w:rFonts w:ascii="Helvetica" w:hAnsi="Helvetica" w:cs="Helvetica"/>
        </w:rPr>
      </w:pPr>
    </w:p>
    <w:p w14:paraId="35BC37D8" w14:textId="77777777" w:rsidR="0056147E" w:rsidRPr="003C1921" w:rsidRDefault="0056147E" w:rsidP="0056147E">
      <w:pPr>
        <w:pStyle w:val="Body"/>
        <w:rPr>
          <w:rFonts w:ascii="Helvetica" w:hAnsi="Helvetica" w:cs="Helvetica"/>
        </w:rPr>
      </w:pPr>
      <w:r>
        <w:rPr>
          <w:rFonts w:ascii="Helvetica" w:hAnsi="Helvetica"/>
        </w:rPr>
        <w:t xml:space="preserve">Kontakt für weitere Informationen: </w:t>
      </w:r>
    </w:p>
    <w:p w14:paraId="10B72E97" w14:textId="77777777" w:rsidR="0056147E" w:rsidRPr="003C1921" w:rsidRDefault="0056147E" w:rsidP="0056147E">
      <w:pPr>
        <w:pStyle w:val="Body"/>
        <w:rPr>
          <w:rFonts w:ascii="Helvetica" w:hAnsi="Helvetica" w:cs="Helvetica"/>
        </w:rPr>
      </w:pPr>
    </w:p>
    <w:p w14:paraId="5E831784" w14:textId="77777777" w:rsidR="0056147E" w:rsidRPr="003C1921" w:rsidRDefault="0056147E" w:rsidP="0056147E">
      <w:pPr>
        <w:pStyle w:val="Body"/>
        <w:rPr>
          <w:rFonts w:ascii="Helvetica" w:hAnsi="Helvetica" w:cs="Helvetica"/>
        </w:rPr>
      </w:pPr>
      <w:r>
        <w:rPr>
          <w:rFonts w:ascii="Helvetica" w:hAnsi="Helvetica"/>
          <w:b/>
        </w:rPr>
        <w:t>Sonja Voutat-Hagmann</w:t>
      </w:r>
      <w:r>
        <w:rPr>
          <w:rFonts w:ascii="Helvetica" w:hAnsi="Helvetica"/>
        </w:rPr>
        <w:t xml:space="preserve"> </w:t>
      </w:r>
    </w:p>
    <w:p w14:paraId="662A19CA" w14:textId="27DAFC7B" w:rsidR="0056147E" w:rsidRPr="00E76170" w:rsidRDefault="00D470A5" w:rsidP="0056147E">
      <w:pPr>
        <w:pStyle w:val="Body"/>
        <w:rPr>
          <w:rFonts w:ascii="Helvetica" w:hAnsi="Helvetica" w:cs="Helvetica"/>
          <w:lang w:val="en-US"/>
        </w:rPr>
      </w:pPr>
      <w:r w:rsidRPr="00E76170">
        <w:rPr>
          <w:rFonts w:ascii="Helvetica" w:hAnsi="Helvetica"/>
          <w:lang w:val="en-US"/>
        </w:rPr>
        <w:t>Head of Marketing</w:t>
      </w:r>
    </w:p>
    <w:p w14:paraId="782C375E" w14:textId="52F164D8" w:rsidR="0056147E" w:rsidRPr="00E76170" w:rsidRDefault="0056147E" w:rsidP="0056147E">
      <w:pPr>
        <w:pStyle w:val="Body"/>
        <w:rPr>
          <w:rFonts w:ascii="Helvetica" w:hAnsi="Helvetica" w:cs="Helvetica"/>
          <w:lang w:val="en-US"/>
        </w:rPr>
      </w:pPr>
      <w:r w:rsidRPr="00E76170">
        <w:rPr>
          <w:rFonts w:ascii="Helvetica" w:hAnsi="Helvetica"/>
          <w:lang w:val="en-US"/>
        </w:rPr>
        <w:t>+41 (0)32 343 33 44</w:t>
      </w:r>
      <w:r w:rsidRPr="00E76170">
        <w:rPr>
          <w:rFonts w:ascii="Helvetica" w:hAnsi="Helvetica"/>
          <w:lang w:val="en-US"/>
        </w:rPr>
        <w:br/>
      </w:r>
      <w:hyperlink r:id="rId10" w:history="1">
        <w:r w:rsidRPr="00E76170">
          <w:rPr>
            <w:rStyle w:val="Lienhypertexte"/>
            <w:rFonts w:ascii="Helvetica" w:hAnsi="Helvetica"/>
            <w:lang w:val="en-US"/>
          </w:rPr>
          <w:t>s.voutat-hagmann@arminstrom.com</w:t>
        </w:r>
      </w:hyperlink>
    </w:p>
    <w:p w14:paraId="5354FAF2" w14:textId="77777777" w:rsidR="0056147E" w:rsidRPr="00E76170" w:rsidRDefault="0056147E" w:rsidP="0056147E">
      <w:pPr>
        <w:rPr>
          <w:rFonts w:ascii="Helvetica" w:hAnsi="Helvetica" w:cs="Helvetica"/>
          <w:color w:val="000000" w:themeColor="text1"/>
          <w:sz w:val="22"/>
          <w:szCs w:val="22"/>
          <w:lang w:val="en-US"/>
        </w:rPr>
      </w:pPr>
    </w:p>
    <w:p w14:paraId="7E2C0208" w14:textId="77777777" w:rsidR="0056147E" w:rsidRPr="00E76170" w:rsidRDefault="0056147E" w:rsidP="0056147E">
      <w:pPr>
        <w:rPr>
          <w:rFonts w:ascii="Helvetica" w:hAnsi="Helvetica" w:cs="Helvetica"/>
          <w:bCs/>
          <w:sz w:val="22"/>
          <w:szCs w:val="22"/>
          <w:lang w:val="en-US"/>
        </w:rPr>
      </w:pPr>
    </w:p>
    <w:p w14:paraId="7956F13A" w14:textId="77777777" w:rsidR="0056147E" w:rsidRPr="00E76170" w:rsidRDefault="0056147E" w:rsidP="0056147E">
      <w:pPr>
        <w:rPr>
          <w:rFonts w:ascii="Helvetica" w:hAnsi="Helvetica" w:cs="Helvetica"/>
          <w:bCs/>
          <w:sz w:val="22"/>
          <w:szCs w:val="22"/>
          <w:lang w:val="en-US"/>
        </w:rPr>
      </w:pPr>
    </w:p>
    <w:p w14:paraId="3FC4B555" w14:textId="429695DE" w:rsidR="00A843BE" w:rsidRPr="00E76170" w:rsidRDefault="00A843BE" w:rsidP="00A843BE">
      <w:pPr>
        <w:pStyle w:val="Body"/>
        <w:jc w:val="both"/>
        <w:rPr>
          <w:rFonts w:ascii="Helvetica" w:hAnsi="Helvetica" w:cs="Helvetica"/>
          <w:lang w:val="en-US"/>
        </w:rPr>
      </w:pPr>
    </w:p>
    <w:p w14:paraId="786D5491" w14:textId="77777777" w:rsidR="00A843BE" w:rsidRDefault="00A843BE" w:rsidP="00A843BE">
      <w:pPr>
        <w:pStyle w:val="Body"/>
        <w:jc w:val="both"/>
        <w:rPr>
          <w:b/>
          <w:bCs/>
          <w:lang w:val="en-GB"/>
        </w:rPr>
      </w:pPr>
    </w:p>
    <w:p w14:paraId="09A19AF0" w14:textId="5357BC95" w:rsidR="006824DF" w:rsidRPr="00E76170" w:rsidRDefault="006824DF" w:rsidP="006824DF">
      <w:pPr>
        <w:spacing w:before="100" w:beforeAutospacing="1" w:after="100" w:afterAutospacing="1"/>
        <w:rPr>
          <w:rFonts w:ascii="Helvetica" w:hAnsi="Helvetica" w:cs="Helvetica"/>
          <w:color w:val="000000" w:themeColor="text1"/>
          <w:sz w:val="22"/>
          <w:szCs w:val="22"/>
          <w:lang w:val="en-US"/>
        </w:rPr>
      </w:pPr>
    </w:p>
    <w:sectPr w:rsidR="006824DF" w:rsidRPr="00E76170" w:rsidSect="002004F5">
      <w:headerReference w:type="default" r:id="rId11"/>
      <w:footerReference w:type="default" r:id="rId12"/>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D1F3B" w14:textId="77777777" w:rsidR="00A57433" w:rsidRDefault="00A57433" w:rsidP="006824DF">
      <w:r>
        <w:separator/>
      </w:r>
    </w:p>
  </w:endnote>
  <w:endnote w:type="continuationSeparator" w:id="0">
    <w:p w14:paraId="0748E8A5" w14:textId="77777777" w:rsidR="00A57433" w:rsidRDefault="00A57433" w:rsidP="0068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01F1" w14:textId="6EE78E75" w:rsidR="006824DF" w:rsidRPr="001470C8" w:rsidRDefault="006824DF" w:rsidP="006824DF">
    <w:pPr>
      <w:pStyle w:val="Pieddepage"/>
    </w:pPr>
    <w:r>
      <w:br/>
    </w:r>
  </w:p>
  <w:p w14:paraId="053F2A8D" w14:textId="77777777" w:rsidR="002004F5" w:rsidRDefault="002004F5" w:rsidP="002004F5">
    <w:pPr>
      <w:pStyle w:val="Pieddepage"/>
    </w:pPr>
    <w:bookmarkStart w:id="2" w:name="_Hlk80302801"/>
    <w:bookmarkStart w:id="3" w:name="_Hlk80302802"/>
    <w:r>
      <w:rPr>
        <w:noProof/>
      </w:rPr>
      <w:drawing>
        <wp:anchor distT="0" distB="0" distL="114300" distR="114300" simplePos="0" relativeHeight="251659264" behindDoc="0" locked="0" layoutInCell="1" allowOverlap="1" wp14:anchorId="6E7AE124" wp14:editId="7B1C0521">
          <wp:simplePos x="0" y="0"/>
          <wp:positionH relativeFrom="column">
            <wp:posOffset>2795905</wp:posOffset>
          </wp:positionH>
          <wp:positionV relativeFrom="paragraph">
            <wp:posOffset>22860</wp:posOffset>
          </wp:positionV>
          <wp:extent cx="248400" cy="248400"/>
          <wp:effectExtent l="0" t="0" r="0" b="0"/>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502289" w14:textId="77777777" w:rsidR="002004F5" w:rsidRDefault="002004F5" w:rsidP="002004F5">
    <w:pPr>
      <w:pStyle w:val="Pieddepage"/>
    </w:pPr>
  </w:p>
  <w:p w14:paraId="1449CE45" w14:textId="77777777" w:rsidR="002004F5" w:rsidRDefault="002004F5" w:rsidP="002004F5">
    <w:pPr>
      <w:pStyle w:val="Pieddepage"/>
      <w:jc w:val="center"/>
    </w:pPr>
    <w:r>
      <w:t>ARMIN STROM AG | Bözingenstrasse 46, CH-2502 Biel-Bienne, Schweiz</w:t>
    </w:r>
    <w:bookmarkEnd w:id="2"/>
    <w:bookmarkEnd w:id="3"/>
  </w:p>
  <w:p w14:paraId="31C3170B" w14:textId="44511783" w:rsidR="006824DF" w:rsidRDefault="006824DF" w:rsidP="006824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7DB4C" w14:textId="77777777" w:rsidR="00A57433" w:rsidRDefault="00A57433" w:rsidP="006824DF">
      <w:r>
        <w:separator/>
      </w:r>
    </w:p>
  </w:footnote>
  <w:footnote w:type="continuationSeparator" w:id="0">
    <w:p w14:paraId="47AEF264" w14:textId="77777777" w:rsidR="00A57433" w:rsidRDefault="00A57433" w:rsidP="00682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4D51" w14:textId="14F6611A" w:rsidR="006824DF" w:rsidRDefault="006824DF" w:rsidP="006824DF">
    <w:pPr>
      <w:pStyle w:val="En-tte"/>
      <w:jc w:val="center"/>
    </w:pPr>
    <w:r>
      <w:rPr>
        <w:noProof/>
      </w:rPr>
      <w:drawing>
        <wp:inline distT="0" distB="0" distL="0" distR="0" wp14:anchorId="4AF7CCEE" wp14:editId="1F7D9FED">
          <wp:extent cx="1990725" cy="342265"/>
          <wp:effectExtent l="0" t="0" r="9525" b="63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42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620FC"/>
    <w:multiLevelType w:val="hybridMultilevel"/>
    <w:tmpl w:val="14CC59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107047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DF"/>
    <w:rsid w:val="000673CB"/>
    <w:rsid w:val="000838ED"/>
    <w:rsid w:val="000A77C7"/>
    <w:rsid w:val="000B67AA"/>
    <w:rsid w:val="000D0A0A"/>
    <w:rsid w:val="000E2E91"/>
    <w:rsid w:val="000F638B"/>
    <w:rsid w:val="00103DB0"/>
    <w:rsid w:val="00115BBB"/>
    <w:rsid w:val="00170C41"/>
    <w:rsid w:val="0017634D"/>
    <w:rsid w:val="00176A11"/>
    <w:rsid w:val="00181FA7"/>
    <w:rsid w:val="002004F5"/>
    <w:rsid w:val="00222EB7"/>
    <w:rsid w:val="0022675B"/>
    <w:rsid w:val="00234470"/>
    <w:rsid w:val="00262010"/>
    <w:rsid w:val="00274079"/>
    <w:rsid w:val="00282941"/>
    <w:rsid w:val="002A4D32"/>
    <w:rsid w:val="002B1148"/>
    <w:rsid w:val="003243C2"/>
    <w:rsid w:val="00325104"/>
    <w:rsid w:val="00347B3E"/>
    <w:rsid w:val="00347D5B"/>
    <w:rsid w:val="0035396D"/>
    <w:rsid w:val="00357104"/>
    <w:rsid w:val="0036610B"/>
    <w:rsid w:val="00370DB8"/>
    <w:rsid w:val="00372F78"/>
    <w:rsid w:val="00374BFF"/>
    <w:rsid w:val="003C1921"/>
    <w:rsid w:val="003C6F7E"/>
    <w:rsid w:val="003D0E09"/>
    <w:rsid w:val="003F5AF4"/>
    <w:rsid w:val="003F6375"/>
    <w:rsid w:val="00403F57"/>
    <w:rsid w:val="00410D58"/>
    <w:rsid w:val="00442E5C"/>
    <w:rsid w:val="004B4CCD"/>
    <w:rsid w:val="004C3C71"/>
    <w:rsid w:val="004C6CED"/>
    <w:rsid w:val="004E224F"/>
    <w:rsid w:val="004E4100"/>
    <w:rsid w:val="004F64F3"/>
    <w:rsid w:val="00542C6D"/>
    <w:rsid w:val="0056147E"/>
    <w:rsid w:val="00563D2F"/>
    <w:rsid w:val="00570205"/>
    <w:rsid w:val="005B7728"/>
    <w:rsid w:val="005F02AC"/>
    <w:rsid w:val="006078F8"/>
    <w:rsid w:val="006824DF"/>
    <w:rsid w:val="006D56D7"/>
    <w:rsid w:val="007052CA"/>
    <w:rsid w:val="00714029"/>
    <w:rsid w:val="00745154"/>
    <w:rsid w:val="007607D8"/>
    <w:rsid w:val="00767A23"/>
    <w:rsid w:val="007779E5"/>
    <w:rsid w:val="007A6C47"/>
    <w:rsid w:val="007B4CA3"/>
    <w:rsid w:val="007F6007"/>
    <w:rsid w:val="008051AD"/>
    <w:rsid w:val="00810F37"/>
    <w:rsid w:val="008319F9"/>
    <w:rsid w:val="00841941"/>
    <w:rsid w:val="00886089"/>
    <w:rsid w:val="008873D8"/>
    <w:rsid w:val="00892614"/>
    <w:rsid w:val="008B4DC4"/>
    <w:rsid w:val="008C2725"/>
    <w:rsid w:val="008D2596"/>
    <w:rsid w:val="008D2B92"/>
    <w:rsid w:val="00945A6E"/>
    <w:rsid w:val="0095591A"/>
    <w:rsid w:val="00960C78"/>
    <w:rsid w:val="009713AB"/>
    <w:rsid w:val="00986202"/>
    <w:rsid w:val="009863B8"/>
    <w:rsid w:val="00993B07"/>
    <w:rsid w:val="009A0D10"/>
    <w:rsid w:val="009A3AC7"/>
    <w:rsid w:val="009A5991"/>
    <w:rsid w:val="009A742A"/>
    <w:rsid w:val="00A02A54"/>
    <w:rsid w:val="00A05046"/>
    <w:rsid w:val="00A26C96"/>
    <w:rsid w:val="00A31A0A"/>
    <w:rsid w:val="00A335E8"/>
    <w:rsid w:val="00A55F87"/>
    <w:rsid w:val="00A56E57"/>
    <w:rsid w:val="00A57433"/>
    <w:rsid w:val="00A61F28"/>
    <w:rsid w:val="00A843BE"/>
    <w:rsid w:val="00AA5352"/>
    <w:rsid w:val="00AD13C8"/>
    <w:rsid w:val="00B15A5A"/>
    <w:rsid w:val="00B90E61"/>
    <w:rsid w:val="00B9143F"/>
    <w:rsid w:val="00B94615"/>
    <w:rsid w:val="00BB489A"/>
    <w:rsid w:val="00BC39CE"/>
    <w:rsid w:val="00BD1E4F"/>
    <w:rsid w:val="00BE6DED"/>
    <w:rsid w:val="00C01786"/>
    <w:rsid w:val="00C0353C"/>
    <w:rsid w:val="00C23B5C"/>
    <w:rsid w:val="00C3232D"/>
    <w:rsid w:val="00C515AB"/>
    <w:rsid w:val="00C84131"/>
    <w:rsid w:val="00C87C37"/>
    <w:rsid w:val="00C959BC"/>
    <w:rsid w:val="00CB0186"/>
    <w:rsid w:val="00CD3AF9"/>
    <w:rsid w:val="00D13654"/>
    <w:rsid w:val="00D42971"/>
    <w:rsid w:val="00D470A5"/>
    <w:rsid w:val="00E16418"/>
    <w:rsid w:val="00E21F02"/>
    <w:rsid w:val="00E40360"/>
    <w:rsid w:val="00E76170"/>
    <w:rsid w:val="00E91DA1"/>
    <w:rsid w:val="00ED0EAA"/>
    <w:rsid w:val="00EF1694"/>
    <w:rsid w:val="00F01B1B"/>
    <w:rsid w:val="00F02EB1"/>
    <w:rsid w:val="00F219B0"/>
    <w:rsid w:val="00FA4937"/>
    <w:rsid w:val="00FA73A0"/>
    <w:rsid w:val="00FB4B31"/>
    <w:rsid w:val="00FC0255"/>
    <w:rsid w:val="00FE2CAB"/>
    <w:rsid w:val="00FE6846"/>
    <w:rsid w:val="00FE68A5"/>
    <w:rsid w:val="00FF120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CF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4DF"/>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24DF"/>
    <w:pPr>
      <w:tabs>
        <w:tab w:val="center" w:pos="4536"/>
        <w:tab w:val="right" w:pos="9072"/>
      </w:tabs>
    </w:pPr>
    <w:rPr>
      <w:rFonts w:asciiTheme="minorHAnsi" w:eastAsiaTheme="minorHAnsi" w:hAnsiTheme="minorHAnsi" w:cstheme="minorBidi"/>
      <w:sz w:val="22"/>
      <w:szCs w:val="22"/>
    </w:rPr>
  </w:style>
  <w:style w:type="character" w:customStyle="1" w:styleId="En-tteCar">
    <w:name w:val="En-tête Car"/>
    <w:basedOn w:val="Policepardfaut"/>
    <w:link w:val="En-tte"/>
    <w:uiPriority w:val="99"/>
    <w:rsid w:val="006824DF"/>
  </w:style>
  <w:style w:type="paragraph" w:styleId="Pieddepage">
    <w:name w:val="footer"/>
    <w:basedOn w:val="Normal"/>
    <w:link w:val="PieddepageCar"/>
    <w:uiPriority w:val="99"/>
    <w:unhideWhenUsed/>
    <w:rsid w:val="006824DF"/>
    <w:pPr>
      <w:tabs>
        <w:tab w:val="center" w:pos="4536"/>
        <w:tab w:val="right" w:pos="9072"/>
      </w:tabs>
    </w:pPr>
    <w:rPr>
      <w:rFonts w:asciiTheme="minorHAnsi" w:eastAsiaTheme="minorHAnsi" w:hAnsiTheme="minorHAnsi" w:cstheme="minorBidi"/>
      <w:sz w:val="22"/>
      <w:szCs w:val="22"/>
    </w:rPr>
  </w:style>
  <w:style w:type="character" w:customStyle="1" w:styleId="PieddepageCar">
    <w:name w:val="Pied de page Car"/>
    <w:basedOn w:val="Policepardfaut"/>
    <w:link w:val="Pieddepage"/>
    <w:uiPriority w:val="99"/>
    <w:rsid w:val="006824DF"/>
  </w:style>
  <w:style w:type="character" w:styleId="Lienhypertexte">
    <w:name w:val="Hyperlink"/>
    <w:basedOn w:val="Policepardfaut"/>
    <w:uiPriority w:val="99"/>
    <w:unhideWhenUsed/>
    <w:rsid w:val="006824DF"/>
    <w:rPr>
      <w:color w:val="0563C1" w:themeColor="hyperlink"/>
      <w:u w:val="single"/>
    </w:rPr>
  </w:style>
  <w:style w:type="paragraph" w:customStyle="1" w:styleId="Body">
    <w:name w:val="Body"/>
    <w:rsid w:val="006824D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CH"/>
      <w14:textOutline w14:w="0" w14:cap="flat" w14:cmpd="sng" w14:algn="ctr">
        <w14:noFill/>
        <w14:prstDash w14:val="solid"/>
        <w14:bevel/>
      </w14:textOutline>
    </w:rPr>
  </w:style>
  <w:style w:type="paragraph" w:customStyle="1" w:styleId="Default">
    <w:name w:val="Default"/>
    <w:rsid w:val="006824DF"/>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de-CH"/>
      <w14:textOutline w14:w="0" w14:cap="flat" w14:cmpd="sng" w14:algn="ctr">
        <w14:noFill/>
        <w14:prstDash w14:val="solid"/>
        <w14:bevel/>
      </w14:textOutline>
    </w:rPr>
  </w:style>
  <w:style w:type="character" w:customStyle="1" w:styleId="Hyperlink0">
    <w:name w:val="Hyperlink.0"/>
    <w:basedOn w:val="Lienhypertexte"/>
    <w:rsid w:val="006824DF"/>
    <w:rPr>
      <w:color w:val="0563C1" w:themeColor="hyperlink"/>
      <w:u w:val="single"/>
    </w:rPr>
  </w:style>
  <w:style w:type="character" w:styleId="Mentionnonrsolue">
    <w:name w:val="Unresolved Mention"/>
    <w:basedOn w:val="Policepardfaut"/>
    <w:uiPriority w:val="99"/>
    <w:semiHidden/>
    <w:unhideWhenUsed/>
    <w:rsid w:val="00892614"/>
    <w:rPr>
      <w:color w:val="605E5C"/>
      <w:shd w:val="clear" w:color="auto" w:fill="E1DFDD"/>
    </w:rPr>
  </w:style>
  <w:style w:type="character" w:styleId="Marquedecommentaire">
    <w:name w:val="annotation reference"/>
    <w:basedOn w:val="Policepardfaut"/>
    <w:uiPriority w:val="99"/>
    <w:semiHidden/>
    <w:unhideWhenUsed/>
    <w:rsid w:val="0056147E"/>
    <w:rPr>
      <w:sz w:val="16"/>
      <w:szCs w:val="16"/>
    </w:rPr>
  </w:style>
  <w:style w:type="paragraph" w:styleId="Commentaire">
    <w:name w:val="annotation text"/>
    <w:basedOn w:val="Normal"/>
    <w:link w:val="CommentaireCar"/>
    <w:uiPriority w:val="99"/>
    <w:semiHidden/>
    <w:unhideWhenUsed/>
    <w:rsid w:val="0056147E"/>
    <w:pPr>
      <w:spacing w:after="160"/>
    </w:pPr>
    <w:rPr>
      <w:rFonts w:asciiTheme="minorHAnsi" w:eastAsiaTheme="minorHAnsi" w:hAnsiTheme="minorHAnsi" w:cstheme="minorBidi"/>
      <w:sz w:val="20"/>
      <w:szCs w:val="20"/>
    </w:rPr>
  </w:style>
  <w:style w:type="character" w:customStyle="1" w:styleId="CommentaireCar">
    <w:name w:val="Commentaire Car"/>
    <w:basedOn w:val="Policepardfaut"/>
    <w:link w:val="Commentaire"/>
    <w:uiPriority w:val="99"/>
    <w:semiHidden/>
    <w:rsid w:val="0056147E"/>
    <w:rPr>
      <w:sz w:val="20"/>
      <w:szCs w:val="20"/>
    </w:rPr>
  </w:style>
  <w:style w:type="paragraph" w:styleId="Objetducommentaire">
    <w:name w:val="annotation subject"/>
    <w:basedOn w:val="Commentaire"/>
    <w:next w:val="Commentaire"/>
    <w:link w:val="ObjetducommentaireCar"/>
    <w:uiPriority w:val="99"/>
    <w:semiHidden/>
    <w:unhideWhenUsed/>
    <w:rsid w:val="00A61F28"/>
    <w:pPr>
      <w:spacing w:after="0"/>
    </w:pPr>
    <w:rPr>
      <w:rFonts w:ascii="Times New Roman" w:eastAsia="Times New Roman" w:hAnsi="Times New Roman" w:cs="Times New Roman"/>
      <w:b/>
      <w:bCs/>
    </w:rPr>
  </w:style>
  <w:style w:type="character" w:customStyle="1" w:styleId="ObjetducommentaireCar">
    <w:name w:val="Objet du commentaire Car"/>
    <w:basedOn w:val="CommentaireCar"/>
    <w:link w:val="Objetducommentaire"/>
    <w:uiPriority w:val="99"/>
    <w:semiHidden/>
    <w:rsid w:val="00A61F28"/>
    <w:rPr>
      <w:rFonts w:ascii="Times New Roman" w:eastAsia="Times New Roman" w:hAnsi="Times New Roman" w:cs="Times New Roman"/>
      <w:b/>
      <w:bCs/>
      <w:sz w:val="20"/>
      <w:szCs w:val="20"/>
      <w:lang w:val="de-CH"/>
    </w:rPr>
  </w:style>
  <w:style w:type="paragraph" w:styleId="Paragraphedeliste">
    <w:name w:val="List Paragraph"/>
    <w:basedOn w:val="Normal"/>
    <w:uiPriority w:val="34"/>
    <w:qFormat/>
    <w:rsid w:val="00FB4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4976">
      <w:bodyDiv w:val="1"/>
      <w:marLeft w:val="0"/>
      <w:marRight w:val="0"/>
      <w:marTop w:val="0"/>
      <w:marBottom w:val="0"/>
      <w:divBdr>
        <w:top w:val="none" w:sz="0" w:space="0" w:color="auto"/>
        <w:left w:val="none" w:sz="0" w:space="0" w:color="auto"/>
        <w:bottom w:val="none" w:sz="0" w:space="0" w:color="auto"/>
        <w:right w:val="none" w:sz="0" w:space="0" w:color="auto"/>
      </w:divBdr>
    </w:div>
    <w:div w:id="1127357402">
      <w:bodyDiv w:val="1"/>
      <w:marLeft w:val="0"/>
      <w:marRight w:val="0"/>
      <w:marTop w:val="0"/>
      <w:marBottom w:val="0"/>
      <w:divBdr>
        <w:top w:val="none" w:sz="0" w:space="0" w:color="auto"/>
        <w:left w:val="none" w:sz="0" w:space="0" w:color="auto"/>
        <w:bottom w:val="none" w:sz="0" w:space="0" w:color="auto"/>
        <w:right w:val="none" w:sz="0" w:space="0" w:color="auto"/>
      </w:divBdr>
    </w:div>
    <w:div w:id="155577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instro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voutat-hagmann@arminstrom.com" TargetMode="External"/><Relationship Id="rId4" Type="http://schemas.openxmlformats.org/officeDocument/2006/relationships/settings" Target="settings.xml"/><Relationship Id="rId9" Type="http://schemas.openxmlformats.org/officeDocument/2006/relationships/hyperlink" Target="https://www.dropbox.com/sh/twyccq4mm3omuzv/AADv-j2zT7gcG7x1x6w5aAo3a?dl=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E2350-6641-44DA-B7DD-0FE0FF44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6702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2021-09-17T07:39:00Z</dcterms:created>
  <dcterms:modified xsi:type="dcterms:W3CDTF">2023-09-15T07:08:00Z</dcterms:modified>
</cp:coreProperties>
</file>