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3C1921" w:rsidRDefault="006824DF" w:rsidP="006824DF">
      <w:pPr>
        <w:pStyle w:val="Body"/>
        <w:rPr>
          <w:rFonts w:ascii="Helvetica" w:hAnsi="Helvetica" w:cs="Helvetica"/>
          <w:b/>
          <w:bCs/>
        </w:rPr>
      </w:pPr>
    </w:p>
    <w:p w14:paraId="55BFF701" w14:textId="77777777" w:rsidR="00FC0255" w:rsidRPr="003C1921" w:rsidRDefault="00FC0255" w:rsidP="006824DF">
      <w:pPr>
        <w:pStyle w:val="Body"/>
        <w:rPr>
          <w:rFonts w:ascii="Helvetica" w:hAnsi="Helvetica" w:cs="Helvetica"/>
          <w:b/>
          <w:bCs/>
        </w:rPr>
      </w:pPr>
    </w:p>
    <w:p w14:paraId="136BECE0" w14:textId="77777777" w:rsidR="006824DF" w:rsidRPr="003C1921" w:rsidRDefault="006824DF" w:rsidP="006824DF">
      <w:pPr>
        <w:pStyle w:val="Default"/>
        <w:spacing w:before="0" w:line="240" w:lineRule="auto"/>
        <w:rPr>
          <w:rFonts w:ascii="Helvetica" w:eastAsia="Helvetica" w:hAnsi="Helvetica" w:cs="Helvetica"/>
          <w:b/>
          <w:bCs/>
          <w:sz w:val="22"/>
          <w:szCs w:val="22"/>
        </w:rPr>
      </w:pPr>
    </w:p>
    <w:p w14:paraId="6A4B2705" w14:textId="3B1FB8C2" w:rsidR="0056147E" w:rsidRPr="00C515AB" w:rsidRDefault="00743FDF" w:rsidP="00C62E50">
      <w:pPr>
        <w:pStyle w:val="Default"/>
        <w:spacing w:before="0" w:line="240" w:lineRule="auto"/>
        <w:jc w:val="center"/>
        <w:rPr>
          <w:rFonts w:ascii="Helvetica" w:hAnsi="Helvetica" w:cs="Helvetica"/>
          <w:b/>
          <w:bCs/>
          <w:sz w:val="32"/>
          <w:szCs w:val="32"/>
        </w:rPr>
      </w:pPr>
      <w:r>
        <w:rPr>
          <w:rFonts w:ascii="Helvetica" w:hAnsi="Helvetica" w:cs="Helvetica"/>
          <w:b/>
          <w:bCs/>
          <w:sz w:val="32"/>
          <w:szCs w:val="32"/>
        </w:rPr>
        <w:t>Strikingly cool monochrome: The new</w:t>
      </w:r>
      <w:r w:rsidRPr="00C515AB">
        <w:rPr>
          <w:rFonts w:ascii="Helvetica" w:hAnsi="Helvetica" w:cs="Helvetica"/>
          <w:b/>
          <w:bCs/>
          <w:sz w:val="32"/>
          <w:szCs w:val="32"/>
        </w:rPr>
        <w:t xml:space="preserve"> </w:t>
      </w:r>
      <w:r w:rsidR="0056147E" w:rsidRPr="00C515AB">
        <w:rPr>
          <w:rFonts w:ascii="Helvetica" w:hAnsi="Helvetica" w:cs="Helvetica"/>
          <w:b/>
          <w:bCs/>
          <w:sz w:val="32"/>
          <w:szCs w:val="32"/>
        </w:rPr>
        <w:t xml:space="preserve">Armin Strom </w:t>
      </w:r>
      <w:r w:rsidR="00E16418" w:rsidRPr="00C515AB">
        <w:rPr>
          <w:rFonts w:ascii="Helvetica" w:hAnsi="Helvetica" w:cs="Helvetica"/>
          <w:b/>
          <w:bCs/>
          <w:sz w:val="32"/>
          <w:szCs w:val="32"/>
        </w:rPr>
        <w:t>Gravity Equal Force</w:t>
      </w:r>
      <w:r w:rsidR="00A31A0A" w:rsidRPr="00C515AB">
        <w:rPr>
          <w:rFonts w:ascii="Helvetica" w:hAnsi="Helvetica" w:cs="Helvetica"/>
          <w:b/>
          <w:bCs/>
          <w:sz w:val="32"/>
          <w:szCs w:val="32"/>
        </w:rPr>
        <w:t xml:space="preserve"> </w:t>
      </w:r>
      <w:r w:rsidR="002820EE">
        <w:rPr>
          <w:rFonts w:ascii="Helvetica" w:hAnsi="Helvetica" w:cs="Helvetica"/>
          <w:b/>
          <w:bCs/>
          <w:sz w:val="32"/>
          <w:szCs w:val="32"/>
        </w:rPr>
        <w:t>Ultimate Sapphire</w:t>
      </w:r>
    </w:p>
    <w:p w14:paraId="0D954A99" w14:textId="684B4A51" w:rsidR="0056147E" w:rsidRPr="003C1921" w:rsidRDefault="0056147E" w:rsidP="006824DF">
      <w:pPr>
        <w:pStyle w:val="Default"/>
        <w:spacing w:before="0" w:line="240" w:lineRule="auto"/>
        <w:rPr>
          <w:rFonts w:ascii="Helvetica" w:eastAsia="Helvetica" w:hAnsi="Helvetica" w:cs="Helvetica"/>
          <w:b/>
          <w:bCs/>
          <w:sz w:val="22"/>
          <w:szCs w:val="22"/>
        </w:rPr>
      </w:pPr>
    </w:p>
    <w:p w14:paraId="73AD4D91" w14:textId="77777777" w:rsidR="00FC0255" w:rsidRPr="003C1921" w:rsidRDefault="00FC0255" w:rsidP="0056147E">
      <w:pPr>
        <w:rPr>
          <w:rFonts w:ascii="Helvetica" w:hAnsi="Helvetica" w:cs="Helvetica"/>
          <w:b/>
          <w:bCs/>
          <w:sz w:val="22"/>
          <w:szCs w:val="22"/>
        </w:rPr>
      </w:pPr>
    </w:p>
    <w:p w14:paraId="6E302180" w14:textId="0C93B299" w:rsidR="009A742A" w:rsidRPr="003C1921" w:rsidRDefault="0056147E" w:rsidP="007052CA">
      <w:pPr>
        <w:jc w:val="both"/>
        <w:rPr>
          <w:rFonts w:ascii="Helvetica" w:hAnsi="Helvetica" w:cs="Helvetica"/>
          <w:b/>
          <w:bCs/>
          <w:sz w:val="22"/>
          <w:szCs w:val="22"/>
        </w:rPr>
      </w:pPr>
      <w:r w:rsidRPr="003C1921">
        <w:rPr>
          <w:rFonts w:ascii="Helvetica" w:hAnsi="Helvetica" w:cs="Helvetica"/>
          <w:b/>
          <w:bCs/>
          <w:sz w:val="22"/>
          <w:szCs w:val="22"/>
        </w:rPr>
        <w:t>Biel</w:t>
      </w:r>
      <w:r w:rsidR="00A31A0A">
        <w:rPr>
          <w:rFonts w:ascii="Helvetica" w:hAnsi="Helvetica" w:cs="Helvetica"/>
          <w:b/>
          <w:bCs/>
          <w:sz w:val="22"/>
          <w:szCs w:val="22"/>
        </w:rPr>
        <w:t>/Bienne</w:t>
      </w:r>
      <w:r w:rsidRPr="003C1921">
        <w:rPr>
          <w:rFonts w:ascii="Helvetica" w:hAnsi="Helvetica" w:cs="Helvetica"/>
          <w:b/>
          <w:bCs/>
          <w:sz w:val="22"/>
          <w:szCs w:val="22"/>
        </w:rPr>
        <w:t>, Switzerland</w:t>
      </w:r>
      <w:r w:rsidR="00A31A0A">
        <w:rPr>
          <w:rFonts w:ascii="Helvetica" w:hAnsi="Helvetica" w:cs="Helvetica"/>
          <w:b/>
          <w:bCs/>
          <w:sz w:val="22"/>
          <w:szCs w:val="22"/>
        </w:rPr>
        <w:t>,</w:t>
      </w:r>
      <w:r w:rsidRPr="003C1921">
        <w:rPr>
          <w:rFonts w:ascii="Helvetica" w:hAnsi="Helvetica" w:cs="Helvetica"/>
          <w:b/>
          <w:bCs/>
          <w:sz w:val="22"/>
          <w:szCs w:val="22"/>
        </w:rPr>
        <w:t xml:space="preserve"> </w:t>
      </w:r>
      <w:r w:rsidR="00096DBA">
        <w:rPr>
          <w:rFonts w:ascii="Helvetica" w:hAnsi="Helvetica" w:cs="Helvetica"/>
          <w:b/>
          <w:bCs/>
          <w:sz w:val="22"/>
          <w:szCs w:val="22"/>
        </w:rPr>
        <w:t>20</w:t>
      </w:r>
      <w:r w:rsidR="00096DBA">
        <w:rPr>
          <w:rFonts w:ascii="Helvetica" w:hAnsi="Helvetica" w:cs="Helvetica"/>
          <w:b/>
          <w:bCs/>
          <w:sz w:val="22"/>
          <w:szCs w:val="22"/>
          <w:vertAlign w:val="superscript"/>
        </w:rPr>
        <w:t>st</w:t>
      </w:r>
      <w:r w:rsidR="00E16418">
        <w:rPr>
          <w:rFonts w:ascii="Helvetica" w:hAnsi="Helvetica" w:cs="Helvetica"/>
          <w:b/>
          <w:bCs/>
          <w:sz w:val="22"/>
          <w:szCs w:val="22"/>
        </w:rPr>
        <w:t xml:space="preserve"> September</w:t>
      </w:r>
      <w:r w:rsidRPr="003C1921">
        <w:rPr>
          <w:rFonts w:ascii="Helvetica" w:hAnsi="Helvetica" w:cs="Helvetica"/>
          <w:b/>
          <w:bCs/>
          <w:sz w:val="22"/>
          <w:szCs w:val="22"/>
        </w:rPr>
        <w:t xml:space="preserve"> 2021: </w:t>
      </w:r>
      <w:r w:rsidR="007B4CA3">
        <w:rPr>
          <w:rFonts w:ascii="Helvetica" w:hAnsi="Helvetica" w:cs="Helvetica"/>
          <w:b/>
          <w:bCs/>
          <w:sz w:val="22"/>
          <w:szCs w:val="22"/>
        </w:rPr>
        <w:t>Armin Strom, t</w:t>
      </w:r>
      <w:r w:rsidR="009A742A" w:rsidRPr="003C1921">
        <w:rPr>
          <w:rFonts w:ascii="Helvetica" w:hAnsi="Helvetica" w:cs="Helvetica"/>
          <w:b/>
          <w:bCs/>
          <w:sz w:val="22"/>
          <w:szCs w:val="22"/>
        </w:rPr>
        <w:t>he Swiss luxury watch</w:t>
      </w:r>
      <w:r w:rsidR="00C515AB">
        <w:rPr>
          <w:rFonts w:ascii="Helvetica" w:hAnsi="Helvetica" w:cs="Helvetica"/>
          <w:b/>
          <w:bCs/>
          <w:sz w:val="22"/>
          <w:szCs w:val="22"/>
        </w:rPr>
        <w:t xml:space="preserve"> manufacturer</w:t>
      </w:r>
      <w:r w:rsidR="00C515AB" w:rsidRPr="003C1921">
        <w:rPr>
          <w:rFonts w:ascii="Helvetica" w:hAnsi="Helvetica" w:cs="Helvetica"/>
          <w:b/>
          <w:bCs/>
          <w:sz w:val="22"/>
          <w:szCs w:val="22"/>
        </w:rPr>
        <w:t xml:space="preserve"> </w:t>
      </w:r>
      <w:r w:rsidR="007B4CA3">
        <w:rPr>
          <w:rFonts w:ascii="Helvetica" w:hAnsi="Helvetica" w:cs="Helvetica"/>
          <w:b/>
          <w:bCs/>
          <w:sz w:val="22"/>
          <w:szCs w:val="22"/>
        </w:rPr>
        <w:t xml:space="preserve">known for its edgy, eye-catching transparent mechanics, </w:t>
      </w:r>
      <w:r w:rsidR="00C01786">
        <w:rPr>
          <w:rFonts w:ascii="Helvetica" w:hAnsi="Helvetica" w:cs="Helvetica"/>
          <w:b/>
          <w:bCs/>
          <w:sz w:val="22"/>
          <w:szCs w:val="22"/>
        </w:rPr>
        <w:t xml:space="preserve">has just launched a </w:t>
      </w:r>
      <w:r w:rsidR="00743FDF">
        <w:rPr>
          <w:rFonts w:ascii="Helvetica" w:hAnsi="Helvetica" w:cs="Helvetica"/>
          <w:b/>
          <w:bCs/>
          <w:sz w:val="22"/>
          <w:szCs w:val="22"/>
        </w:rPr>
        <w:t xml:space="preserve">rare and </w:t>
      </w:r>
      <w:r w:rsidR="00262010">
        <w:rPr>
          <w:rFonts w:ascii="Helvetica" w:hAnsi="Helvetica" w:cs="Helvetica"/>
          <w:b/>
          <w:bCs/>
          <w:sz w:val="22"/>
          <w:szCs w:val="22"/>
        </w:rPr>
        <w:t xml:space="preserve">stunning </w:t>
      </w:r>
      <w:r w:rsidR="00C01786">
        <w:rPr>
          <w:rFonts w:ascii="Helvetica" w:hAnsi="Helvetica" w:cs="Helvetica"/>
          <w:b/>
          <w:bCs/>
          <w:sz w:val="22"/>
          <w:szCs w:val="22"/>
        </w:rPr>
        <w:t xml:space="preserve">new version of its </w:t>
      </w:r>
      <w:r w:rsidR="00262010">
        <w:rPr>
          <w:rFonts w:ascii="Helvetica" w:hAnsi="Helvetica" w:cs="Helvetica"/>
          <w:b/>
          <w:bCs/>
          <w:sz w:val="22"/>
          <w:szCs w:val="22"/>
        </w:rPr>
        <w:t xml:space="preserve">milestone </w:t>
      </w:r>
      <w:r w:rsidR="00C01786">
        <w:rPr>
          <w:rFonts w:ascii="Helvetica" w:hAnsi="Helvetica" w:cs="Helvetica"/>
          <w:b/>
          <w:bCs/>
          <w:sz w:val="22"/>
          <w:szCs w:val="22"/>
        </w:rPr>
        <w:t xml:space="preserve">Gravity Equal Force </w:t>
      </w:r>
      <w:r w:rsidR="00262010">
        <w:rPr>
          <w:rFonts w:ascii="Helvetica" w:hAnsi="Helvetica" w:cs="Helvetica"/>
          <w:b/>
          <w:bCs/>
          <w:sz w:val="22"/>
          <w:szCs w:val="22"/>
        </w:rPr>
        <w:t>timepiece</w:t>
      </w:r>
      <w:r w:rsidR="00743FDF">
        <w:rPr>
          <w:rFonts w:ascii="Helvetica" w:hAnsi="Helvetica" w:cs="Helvetica"/>
          <w:b/>
          <w:bCs/>
          <w:sz w:val="22"/>
          <w:szCs w:val="22"/>
        </w:rPr>
        <w:t>.</w:t>
      </w:r>
      <w:r w:rsidR="00103DB0">
        <w:rPr>
          <w:rFonts w:ascii="Helvetica" w:hAnsi="Helvetica" w:cs="Helvetica"/>
          <w:b/>
          <w:bCs/>
          <w:sz w:val="22"/>
          <w:szCs w:val="22"/>
        </w:rPr>
        <w:t xml:space="preserve"> </w:t>
      </w:r>
      <w:r w:rsidR="00C01786">
        <w:rPr>
          <w:rFonts w:ascii="Helvetica" w:hAnsi="Helvetica" w:cs="Helvetica"/>
          <w:b/>
          <w:bCs/>
          <w:sz w:val="22"/>
          <w:szCs w:val="22"/>
        </w:rPr>
        <w:t xml:space="preserve">With </w:t>
      </w:r>
      <w:r w:rsidR="00103DB0">
        <w:rPr>
          <w:rFonts w:ascii="Helvetica" w:hAnsi="Helvetica" w:cs="Helvetica"/>
          <w:b/>
          <w:bCs/>
          <w:sz w:val="22"/>
          <w:szCs w:val="22"/>
        </w:rPr>
        <w:t>its off-center grey</w:t>
      </w:r>
      <w:r w:rsidR="007B4CA3">
        <w:rPr>
          <w:rFonts w:ascii="Helvetica" w:hAnsi="Helvetica" w:cs="Helvetica"/>
          <w:b/>
          <w:bCs/>
          <w:sz w:val="22"/>
          <w:szCs w:val="22"/>
        </w:rPr>
        <w:t>-</w:t>
      </w:r>
      <w:r w:rsidR="00103DB0">
        <w:rPr>
          <w:rFonts w:ascii="Helvetica" w:hAnsi="Helvetica" w:cs="Helvetica"/>
          <w:b/>
          <w:bCs/>
          <w:sz w:val="22"/>
          <w:szCs w:val="22"/>
        </w:rPr>
        <w:t>toned</w:t>
      </w:r>
      <w:r w:rsidR="00C01786">
        <w:rPr>
          <w:rFonts w:ascii="Helvetica" w:hAnsi="Helvetica" w:cs="Helvetica"/>
          <w:b/>
          <w:bCs/>
          <w:sz w:val="22"/>
          <w:szCs w:val="22"/>
        </w:rPr>
        <w:t xml:space="preserve"> sapphire dial, the striking</w:t>
      </w:r>
      <w:r w:rsidR="00BC39CE">
        <w:rPr>
          <w:rFonts w:ascii="Helvetica" w:hAnsi="Helvetica" w:cs="Helvetica"/>
          <w:b/>
          <w:bCs/>
          <w:sz w:val="22"/>
          <w:szCs w:val="22"/>
        </w:rPr>
        <w:t>ly</w:t>
      </w:r>
      <w:r w:rsidR="00C01786">
        <w:rPr>
          <w:rFonts w:ascii="Helvetica" w:hAnsi="Helvetica" w:cs="Helvetica"/>
          <w:b/>
          <w:bCs/>
          <w:sz w:val="22"/>
          <w:szCs w:val="22"/>
        </w:rPr>
        <w:t xml:space="preserve"> </w:t>
      </w:r>
      <w:r w:rsidR="00BB489A">
        <w:rPr>
          <w:rFonts w:ascii="Helvetica" w:hAnsi="Helvetica" w:cs="Helvetica"/>
          <w:b/>
          <w:bCs/>
          <w:sz w:val="22"/>
          <w:szCs w:val="22"/>
        </w:rPr>
        <w:t xml:space="preserve">cool </w:t>
      </w:r>
      <w:r w:rsidR="00C01786">
        <w:rPr>
          <w:rFonts w:ascii="Helvetica" w:hAnsi="Helvetica" w:cs="Helvetica"/>
          <w:b/>
          <w:bCs/>
          <w:sz w:val="22"/>
          <w:szCs w:val="22"/>
        </w:rPr>
        <w:t xml:space="preserve">monochrome watch offers an extraordinary view </w:t>
      </w:r>
      <w:r w:rsidR="00BC39CE">
        <w:rPr>
          <w:rFonts w:ascii="Helvetica" w:hAnsi="Helvetica" w:cs="Helvetica"/>
          <w:b/>
          <w:bCs/>
          <w:sz w:val="22"/>
          <w:szCs w:val="22"/>
        </w:rPr>
        <w:t xml:space="preserve">of </w:t>
      </w:r>
      <w:r w:rsidR="00C01786">
        <w:rPr>
          <w:rFonts w:ascii="Helvetica" w:hAnsi="Helvetica" w:cs="Helvetica"/>
          <w:b/>
          <w:bCs/>
          <w:sz w:val="22"/>
          <w:szCs w:val="22"/>
        </w:rPr>
        <w:t xml:space="preserve">the </w:t>
      </w:r>
      <w:r w:rsidR="00BC39CE">
        <w:rPr>
          <w:rFonts w:ascii="Helvetica" w:hAnsi="Helvetica" w:cs="Helvetica"/>
          <w:b/>
          <w:bCs/>
          <w:sz w:val="22"/>
          <w:szCs w:val="22"/>
        </w:rPr>
        <w:t>exquisitely-</w:t>
      </w:r>
      <w:r w:rsidR="00103DB0">
        <w:rPr>
          <w:rFonts w:ascii="Helvetica" w:hAnsi="Helvetica" w:cs="Helvetica"/>
          <w:b/>
          <w:bCs/>
          <w:sz w:val="22"/>
          <w:szCs w:val="22"/>
        </w:rPr>
        <w:t xml:space="preserve">finished </w:t>
      </w:r>
      <w:r w:rsidR="00262010">
        <w:rPr>
          <w:rFonts w:ascii="Helvetica" w:hAnsi="Helvetica" w:cs="Helvetica"/>
          <w:b/>
          <w:bCs/>
          <w:sz w:val="22"/>
          <w:szCs w:val="22"/>
        </w:rPr>
        <w:t xml:space="preserve">manufacture </w:t>
      </w:r>
      <w:r w:rsidR="00C01786">
        <w:rPr>
          <w:rFonts w:ascii="Helvetica" w:hAnsi="Helvetica" w:cs="Helvetica"/>
          <w:b/>
          <w:bCs/>
          <w:sz w:val="22"/>
          <w:szCs w:val="22"/>
        </w:rPr>
        <w:t xml:space="preserve">movement and </w:t>
      </w:r>
      <w:r w:rsidR="00BC39CE">
        <w:rPr>
          <w:rFonts w:ascii="Helvetica" w:hAnsi="Helvetica" w:cs="Helvetica"/>
          <w:b/>
          <w:bCs/>
          <w:sz w:val="22"/>
          <w:szCs w:val="22"/>
        </w:rPr>
        <w:t xml:space="preserve">further enhances </w:t>
      </w:r>
      <w:r w:rsidR="00C01786">
        <w:rPr>
          <w:rFonts w:ascii="Helvetica" w:hAnsi="Helvetica" w:cs="Helvetica"/>
          <w:b/>
          <w:bCs/>
          <w:sz w:val="22"/>
          <w:szCs w:val="22"/>
        </w:rPr>
        <w:t xml:space="preserve">the brand’s </w:t>
      </w:r>
      <w:r w:rsidR="00BC39CE">
        <w:rPr>
          <w:rFonts w:ascii="Helvetica" w:hAnsi="Helvetica" w:cs="Helvetica"/>
          <w:b/>
          <w:bCs/>
          <w:sz w:val="22"/>
          <w:szCs w:val="22"/>
        </w:rPr>
        <w:t xml:space="preserve">reputation </w:t>
      </w:r>
      <w:r w:rsidR="00C01786">
        <w:rPr>
          <w:rFonts w:ascii="Helvetica" w:hAnsi="Helvetica" w:cs="Helvetica"/>
          <w:b/>
          <w:bCs/>
          <w:sz w:val="22"/>
          <w:szCs w:val="22"/>
        </w:rPr>
        <w:t xml:space="preserve">for </w:t>
      </w:r>
      <w:r w:rsidR="007B4CA3">
        <w:rPr>
          <w:rFonts w:ascii="Helvetica" w:hAnsi="Helvetica" w:cs="Helvetica"/>
          <w:b/>
          <w:bCs/>
          <w:sz w:val="22"/>
          <w:szCs w:val="22"/>
        </w:rPr>
        <w:t xml:space="preserve">its irrepressible, </w:t>
      </w:r>
      <w:r w:rsidR="00BC39CE">
        <w:rPr>
          <w:rFonts w:ascii="Helvetica" w:hAnsi="Helvetica" w:cs="Helvetica"/>
          <w:b/>
          <w:bCs/>
          <w:sz w:val="22"/>
          <w:szCs w:val="22"/>
        </w:rPr>
        <w:t>exuberant independence</w:t>
      </w:r>
      <w:r w:rsidR="00C01786">
        <w:rPr>
          <w:rFonts w:ascii="Helvetica" w:hAnsi="Helvetica" w:cs="Helvetica"/>
          <w:b/>
          <w:bCs/>
          <w:sz w:val="22"/>
          <w:szCs w:val="22"/>
        </w:rPr>
        <w:t xml:space="preserve">. </w:t>
      </w:r>
      <w:r w:rsidR="009A742A" w:rsidRPr="003C1921">
        <w:rPr>
          <w:rFonts w:ascii="Helvetica" w:hAnsi="Helvetica" w:cs="Helvetica"/>
          <w:b/>
          <w:bCs/>
          <w:sz w:val="22"/>
          <w:szCs w:val="22"/>
        </w:rPr>
        <w:t xml:space="preserve"> </w:t>
      </w:r>
    </w:p>
    <w:p w14:paraId="325E9C04" w14:textId="7F62DD15" w:rsidR="00222EB7" w:rsidRPr="003C1921" w:rsidRDefault="00222EB7" w:rsidP="007052CA">
      <w:pPr>
        <w:jc w:val="both"/>
        <w:rPr>
          <w:rFonts w:ascii="Helvetica" w:hAnsi="Helvetica" w:cs="Helvetica"/>
          <w:b/>
          <w:bCs/>
          <w:sz w:val="22"/>
          <w:szCs w:val="22"/>
        </w:rPr>
      </w:pPr>
    </w:p>
    <w:p w14:paraId="5FEA2935" w14:textId="5D1FA621" w:rsidR="009A5991" w:rsidRPr="000E2E91" w:rsidRDefault="00FE6846" w:rsidP="009A5991">
      <w:pPr>
        <w:jc w:val="both"/>
        <w:rPr>
          <w:rFonts w:ascii="Helvetica" w:hAnsi="Helvetica" w:cs="Helvetica"/>
          <w:sz w:val="22"/>
          <w:szCs w:val="22"/>
        </w:rPr>
      </w:pPr>
      <w:r>
        <w:rPr>
          <w:rFonts w:ascii="Helvetica" w:hAnsi="Helvetica" w:cs="Helvetica"/>
          <w:sz w:val="22"/>
          <w:szCs w:val="22"/>
        </w:rPr>
        <w:t>Armin Strom’s</w:t>
      </w:r>
      <w:r w:rsidR="000E2E91">
        <w:rPr>
          <w:rFonts w:ascii="Helvetica" w:hAnsi="Helvetica" w:cs="Helvetica"/>
          <w:sz w:val="22"/>
          <w:szCs w:val="22"/>
        </w:rPr>
        <w:t xml:space="preserve"> </w:t>
      </w:r>
      <w:r w:rsidR="00222EB7" w:rsidRPr="003C1921">
        <w:rPr>
          <w:rFonts w:ascii="Helvetica" w:hAnsi="Helvetica" w:cs="Helvetica"/>
          <w:sz w:val="22"/>
          <w:szCs w:val="22"/>
        </w:rPr>
        <w:t xml:space="preserve">Gravity Equal Force </w:t>
      </w:r>
      <w:r>
        <w:rPr>
          <w:rFonts w:ascii="Helvetica" w:hAnsi="Helvetica" w:cs="Helvetica"/>
          <w:sz w:val="22"/>
          <w:szCs w:val="22"/>
        </w:rPr>
        <w:t xml:space="preserve">has made quite an impression on watch enthusiasts since it was first launched in </w:t>
      </w:r>
      <w:r w:rsidR="00410D58">
        <w:rPr>
          <w:rFonts w:ascii="Helvetica" w:hAnsi="Helvetica" w:cs="Helvetica"/>
          <w:sz w:val="22"/>
          <w:szCs w:val="22"/>
        </w:rPr>
        <w:t>2019</w:t>
      </w:r>
      <w:r>
        <w:rPr>
          <w:rFonts w:ascii="Helvetica" w:hAnsi="Helvetica" w:cs="Helvetica"/>
          <w:sz w:val="22"/>
          <w:szCs w:val="22"/>
        </w:rPr>
        <w:t xml:space="preserve">. And for good reason: it </w:t>
      </w:r>
      <w:r w:rsidR="00222EB7" w:rsidRPr="003C1921">
        <w:rPr>
          <w:rFonts w:ascii="Helvetica" w:hAnsi="Helvetica" w:cs="Helvetica"/>
          <w:sz w:val="22"/>
          <w:szCs w:val="22"/>
        </w:rPr>
        <w:t xml:space="preserve">is the </w:t>
      </w:r>
      <w:r w:rsidR="009A742A" w:rsidRPr="003C1921">
        <w:rPr>
          <w:rFonts w:ascii="Helvetica" w:hAnsi="Helvetica" w:cs="Helvetica"/>
          <w:sz w:val="22"/>
          <w:szCs w:val="22"/>
        </w:rPr>
        <w:t xml:space="preserve">world’s first automatic watch with constant </w:t>
      </w:r>
      <w:r w:rsidR="00222EB7" w:rsidRPr="003C1921">
        <w:rPr>
          <w:rFonts w:ascii="Helvetica" w:hAnsi="Helvetica" w:cs="Helvetica"/>
          <w:sz w:val="22"/>
          <w:szCs w:val="22"/>
        </w:rPr>
        <w:t>force transmission</w:t>
      </w:r>
      <w:r>
        <w:rPr>
          <w:rFonts w:ascii="Helvetica" w:hAnsi="Helvetica" w:cs="Helvetica"/>
          <w:sz w:val="22"/>
          <w:szCs w:val="22"/>
        </w:rPr>
        <w:t xml:space="preserve">, which results </w:t>
      </w:r>
      <w:r>
        <w:rPr>
          <w:rFonts w:ascii="Helvetica" w:hAnsi="Helvetica" w:cs="Helvetica"/>
          <w:bCs/>
          <w:sz w:val="22"/>
          <w:szCs w:val="22"/>
        </w:rPr>
        <w:t>in</w:t>
      </w:r>
      <w:r w:rsidR="008B4DC4" w:rsidRPr="003C1921">
        <w:rPr>
          <w:rFonts w:ascii="Helvetica" w:hAnsi="Helvetica" w:cs="Helvetica"/>
          <w:bCs/>
          <w:sz w:val="22"/>
          <w:szCs w:val="22"/>
        </w:rPr>
        <w:t xml:space="preserve"> consistent </w:t>
      </w:r>
      <w:r w:rsidR="008B4DC4" w:rsidRPr="003C1921">
        <w:rPr>
          <w:rFonts w:ascii="Helvetica" w:hAnsi="Helvetica" w:cs="Helvetica"/>
          <w:sz w:val="22"/>
          <w:szCs w:val="22"/>
        </w:rPr>
        <w:t>power delivery to the balance</w:t>
      </w:r>
      <w:r>
        <w:rPr>
          <w:rFonts w:ascii="Helvetica" w:hAnsi="Helvetica" w:cs="Helvetica"/>
          <w:sz w:val="22"/>
          <w:szCs w:val="22"/>
        </w:rPr>
        <w:t xml:space="preserve">. In short, it means </w:t>
      </w:r>
      <w:r w:rsidR="00A55F87" w:rsidRPr="003C1921">
        <w:rPr>
          <w:rFonts w:ascii="Helvetica" w:hAnsi="Helvetica" w:cs="Helvetica"/>
          <w:sz w:val="22"/>
          <w:szCs w:val="22"/>
        </w:rPr>
        <w:t xml:space="preserve">that </w:t>
      </w:r>
      <w:r w:rsidR="008B4DC4" w:rsidRPr="003C1921">
        <w:rPr>
          <w:rFonts w:ascii="Helvetica" w:hAnsi="Helvetica" w:cs="Helvetica"/>
          <w:sz w:val="22"/>
          <w:szCs w:val="22"/>
        </w:rPr>
        <w:t xml:space="preserve">the watch always </w:t>
      </w:r>
      <w:r w:rsidR="00A55F87" w:rsidRPr="003C1921">
        <w:rPr>
          <w:rFonts w:ascii="Helvetica" w:hAnsi="Helvetica" w:cs="Helvetica"/>
          <w:sz w:val="22"/>
          <w:szCs w:val="22"/>
        </w:rPr>
        <w:t>delivers flawlessly constant precision</w:t>
      </w:r>
      <w:r w:rsidR="008B4DC4" w:rsidRPr="003C1921">
        <w:rPr>
          <w:rFonts w:ascii="Helvetica" w:hAnsi="Helvetica" w:cs="Helvetica"/>
          <w:sz w:val="22"/>
          <w:szCs w:val="22"/>
        </w:rPr>
        <w:t xml:space="preserve">. </w:t>
      </w:r>
      <w:r w:rsidR="00BC39CE">
        <w:rPr>
          <w:rFonts w:ascii="Helvetica" w:hAnsi="Helvetica" w:cs="Helvetica"/>
          <w:sz w:val="22"/>
          <w:szCs w:val="22"/>
        </w:rPr>
        <w:t>Its</w:t>
      </w:r>
      <w:r w:rsidR="00262010">
        <w:rPr>
          <w:rFonts w:ascii="Helvetica" w:hAnsi="Helvetica" w:cs="Helvetica"/>
          <w:sz w:val="22"/>
          <w:szCs w:val="22"/>
        </w:rPr>
        <w:t xml:space="preserve"> </w:t>
      </w:r>
      <w:r w:rsidR="00945A6E">
        <w:rPr>
          <w:rFonts w:ascii="Helvetica" w:hAnsi="Helvetica" w:cs="Helvetica"/>
          <w:sz w:val="22"/>
          <w:szCs w:val="22"/>
        </w:rPr>
        <w:t xml:space="preserve">ASB19 caliber </w:t>
      </w:r>
      <w:r w:rsidR="00BB489A">
        <w:rPr>
          <w:rFonts w:ascii="Helvetica" w:hAnsi="Helvetica" w:cs="Helvetica"/>
          <w:sz w:val="22"/>
          <w:szCs w:val="22"/>
        </w:rPr>
        <w:t xml:space="preserve">offers </w:t>
      </w:r>
      <w:r w:rsidR="00986202">
        <w:rPr>
          <w:rFonts w:ascii="Helvetica" w:hAnsi="Helvetica" w:cs="Helvetica"/>
          <w:sz w:val="22"/>
          <w:szCs w:val="22"/>
        </w:rPr>
        <w:t>a power reserve of 72 hours.</w:t>
      </w:r>
    </w:p>
    <w:p w14:paraId="34E95151" w14:textId="353BD243" w:rsidR="008B4DC4" w:rsidRPr="003C1921" w:rsidRDefault="008B4DC4" w:rsidP="008B4DC4">
      <w:pPr>
        <w:jc w:val="both"/>
        <w:rPr>
          <w:rFonts w:ascii="Helvetica" w:hAnsi="Helvetica" w:cs="Helvetica"/>
          <w:bCs/>
          <w:sz w:val="22"/>
          <w:szCs w:val="22"/>
        </w:rPr>
      </w:pPr>
    </w:p>
    <w:p w14:paraId="1BFF7F40" w14:textId="0EEDD9E9" w:rsidR="002A4D32" w:rsidRDefault="009A5991" w:rsidP="00A55F87">
      <w:pPr>
        <w:pStyle w:val="Default"/>
        <w:spacing w:before="0" w:line="240" w:lineRule="auto"/>
        <w:jc w:val="both"/>
        <w:rPr>
          <w:rFonts w:ascii="Helvetica" w:hAnsi="Helvetica" w:cs="Helvetica"/>
          <w:bCs/>
          <w:sz w:val="22"/>
          <w:szCs w:val="22"/>
        </w:rPr>
      </w:pPr>
      <w:r w:rsidRPr="003C1921">
        <w:rPr>
          <w:rFonts w:ascii="Helvetica" w:hAnsi="Helvetica" w:cs="Helvetica"/>
          <w:bCs/>
          <w:sz w:val="22"/>
          <w:szCs w:val="22"/>
        </w:rPr>
        <w:t xml:space="preserve">The timepiece </w:t>
      </w:r>
      <w:r w:rsidR="00BB489A">
        <w:rPr>
          <w:rFonts w:ascii="Helvetica" w:hAnsi="Helvetica" w:cs="Helvetica"/>
          <w:bCs/>
          <w:sz w:val="22"/>
          <w:szCs w:val="22"/>
        </w:rPr>
        <w:t>stands out</w:t>
      </w:r>
      <w:r w:rsidRPr="003C1921">
        <w:rPr>
          <w:rFonts w:ascii="Helvetica" w:hAnsi="Helvetica" w:cs="Helvetica"/>
          <w:bCs/>
          <w:sz w:val="22"/>
          <w:szCs w:val="22"/>
        </w:rPr>
        <w:t xml:space="preserve"> not only </w:t>
      </w:r>
      <w:r w:rsidR="00C515AB">
        <w:rPr>
          <w:rFonts w:ascii="Helvetica" w:hAnsi="Helvetica" w:cs="Helvetica"/>
          <w:bCs/>
          <w:sz w:val="22"/>
          <w:szCs w:val="22"/>
        </w:rPr>
        <w:t>with</w:t>
      </w:r>
      <w:r w:rsidRPr="003C1921">
        <w:rPr>
          <w:rFonts w:ascii="Helvetica" w:hAnsi="Helvetica" w:cs="Helvetica"/>
          <w:bCs/>
          <w:sz w:val="22"/>
          <w:szCs w:val="22"/>
        </w:rPr>
        <w:t xml:space="preserve"> its groundbreaking technology but by a design </w:t>
      </w:r>
      <w:r w:rsidR="00347D5B" w:rsidRPr="003C1921">
        <w:rPr>
          <w:rFonts w:ascii="Helvetica" w:hAnsi="Helvetica" w:cs="Helvetica"/>
          <w:bCs/>
          <w:sz w:val="22"/>
          <w:szCs w:val="22"/>
        </w:rPr>
        <w:t xml:space="preserve">and craftsmanship </w:t>
      </w:r>
      <w:r w:rsidRPr="003C1921">
        <w:rPr>
          <w:rFonts w:ascii="Helvetica" w:hAnsi="Helvetica" w:cs="Helvetica"/>
          <w:bCs/>
          <w:sz w:val="22"/>
          <w:szCs w:val="22"/>
        </w:rPr>
        <w:t xml:space="preserve">that set it apart from every other </w:t>
      </w:r>
      <w:r w:rsidR="00A55F87" w:rsidRPr="003C1921">
        <w:rPr>
          <w:rFonts w:ascii="Helvetica" w:hAnsi="Helvetica" w:cs="Helvetica"/>
          <w:bCs/>
          <w:sz w:val="22"/>
          <w:szCs w:val="22"/>
        </w:rPr>
        <w:t>watch</w:t>
      </w:r>
      <w:r w:rsidRPr="003C1921">
        <w:rPr>
          <w:rFonts w:ascii="Helvetica" w:hAnsi="Helvetica" w:cs="Helvetica"/>
          <w:bCs/>
          <w:sz w:val="22"/>
          <w:szCs w:val="22"/>
        </w:rPr>
        <w:t>.</w:t>
      </w:r>
      <w:r w:rsidR="00FE6846">
        <w:rPr>
          <w:rFonts w:ascii="Helvetica" w:hAnsi="Helvetica" w:cs="Helvetica"/>
          <w:bCs/>
          <w:sz w:val="22"/>
          <w:szCs w:val="22"/>
        </w:rPr>
        <w:t xml:space="preserve"> With the launch of the Gravity Equal Force </w:t>
      </w:r>
      <w:r w:rsidR="002820EE">
        <w:rPr>
          <w:rFonts w:ascii="Helvetica" w:hAnsi="Helvetica" w:cs="Helvetica"/>
          <w:bCs/>
          <w:sz w:val="22"/>
          <w:szCs w:val="22"/>
        </w:rPr>
        <w:t>Ultimate Sapphire</w:t>
      </w:r>
      <w:r w:rsidR="00FE6846">
        <w:rPr>
          <w:rFonts w:ascii="Helvetica" w:hAnsi="Helvetica" w:cs="Helvetica"/>
          <w:bCs/>
          <w:sz w:val="22"/>
          <w:szCs w:val="22"/>
        </w:rPr>
        <w:t>, Armin Strom has</w:t>
      </w:r>
      <w:r w:rsidR="008873D8">
        <w:rPr>
          <w:rFonts w:ascii="Helvetica" w:hAnsi="Helvetica" w:cs="Helvetica"/>
          <w:bCs/>
          <w:sz w:val="22"/>
          <w:szCs w:val="22"/>
        </w:rPr>
        <w:t xml:space="preserve"> </w:t>
      </w:r>
      <w:r w:rsidR="00986202">
        <w:rPr>
          <w:rFonts w:ascii="Helvetica" w:hAnsi="Helvetica" w:cs="Helvetica"/>
          <w:bCs/>
          <w:sz w:val="22"/>
          <w:szCs w:val="22"/>
        </w:rPr>
        <w:t xml:space="preserve">reinforced </w:t>
      </w:r>
      <w:r w:rsidR="008873D8">
        <w:rPr>
          <w:rFonts w:ascii="Helvetica" w:hAnsi="Helvetica" w:cs="Helvetica"/>
          <w:bCs/>
          <w:sz w:val="22"/>
          <w:szCs w:val="22"/>
        </w:rPr>
        <w:t xml:space="preserve">its commitment to the transparent mechanics that have </w:t>
      </w:r>
      <w:r w:rsidR="00FB4B31">
        <w:rPr>
          <w:rFonts w:ascii="Helvetica" w:hAnsi="Helvetica" w:cs="Helvetica"/>
          <w:bCs/>
          <w:sz w:val="22"/>
          <w:szCs w:val="22"/>
        </w:rPr>
        <w:t xml:space="preserve">been generating an industry-wide buzz </w:t>
      </w:r>
      <w:r w:rsidR="008873D8">
        <w:rPr>
          <w:rFonts w:ascii="Helvetica" w:hAnsi="Helvetica" w:cs="Helvetica"/>
          <w:bCs/>
          <w:sz w:val="22"/>
          <w:szCs w:val="22"/>
        </w:rPr>
        <w:t>since the brand’s beginnings.</w:t>
      </w:r>
      <w:r w:rsidR="00986202">
        <w:rPr>
          <w:rFonts w:ascii="Helvetica" w:hAnsi="Helvetica" w:cs="Helvetica"/>
          <w:bCs/>
          <w:sz w:val="22"/>
          <w:szCs w:val="22"/>
        </w:rPr>
        <w:t xml:space="preserve"> The watch is distinguished in equal part by its technical and aesthetic innovations:</w:t>
      </w:r>
      <w:r w:rsidR="008873D8">
        <w:rPr>
          <w:rFonts w:ascii="Helvetica" w:hAnsi="Helvetica" w:cs="Helvetica"/>
          <w:bCs/>
          <w:sz w:val="22"/>
          <w:szCs w:val="22"/>
        </w:rPr>
        <w:t xml:space="preserve"> </w:t>
      </w:r>
      <w:r w:rsidR="00AD13C8" w:rsidRPr="003C1921">
        <w:rPr>
          <w:rFonts w:ascii="Helvetica" w:hAnsi="Helvetica" w:cs="Helvetica"/>
          <w:bCs/>
          <w:sz w:val="22"/>
          <w:szCs w:val="22"/>
        </w:rPr>
        <w:t xml:space="preserve"> </w:t>
      </w:r>
    </w:p>
    <w:p w14:paraId="1DF7719E" w14:textId="77777777" w:rsidR="002A4D32" w:rsidRDefault="002A4D32" w:rsidP="00A55F87">
      <w:pPr>
        <w:pStyle w:val="Default"/>
        <w:spacing w:before="0" w:line="240" w:lineRule="auto"/>
        <w:jc w:val="both"/>
        <w:rPr>
          <w:rFonts w:ascii="Helvetica" w:hAnsi="Helvetica" w:cs="Helvetica"/>
          <w:bCs/>
          <w:sz w:val="22"/>
          <w:szCs w:val="22"/>
        </w:rPr>
      </w:pPr>
    </w:p>
    <w:p w14:paraId="62FDD4AC" w14:textId="77BDB619" w:rsidR="002A4D32" w:rsidRDefault="009A5991" w:rsidP="000E2E91">
      <w:pPr>
        <w:pStyle w:val="Default"/>
        <w:numPr>
          <w:ilvl w:val="0"/>
          <w:numId w:val="1"/>
        </w:numPr>
        <w:spacing w:before="0" w:line="240" w:lineRule="auto"/>
        <w:jc w:val="both"/>
        <w:rPr>
          <w:rFonts w:ascii="Helvetica" w:hAnsi="Helvetica" w:cs="Helvetica"/>
          <w:bCs/>
          <w:sz w:val="22"/>
          <w:szCs w:val="22"/>
        </w:rPr>
      </w:pPr>
      <w:r w:rsidRPr="003C1921">
        <w:rPr>
          <w:rFonts w:ascii="Helvetica" w:hAnsi="Helvetica" w:cs="Helvetica"/>
          <w:bCs/>
          <w:sz w:val="22"/>
          <w:szCs w:val="22"/>
        </w:rPr>
        <w:t xml:space="preserve">The movement’s black plate guilloche pattern was </w:t>
      </w:r>
      <w:r w:rsidR="00E16418">
        <w:rPr>
          <w:rFonts w:ascii="Helvetica" w:hAnsi="Helvetica" w:cs="Helvetica"/>
          <w:bCs/>
          <w:sz w:val="22"/>
          <w:szCs w:val="22"/>
        </w:rPr>
        <w:t>created</w:t>
      </w:r>
      <w:r w:rsidR="00E16418" w:rsidRPr="003C1921">
        <w:rPr>
          <w:rFonts w:ascii="Helvetica" w:hAnsi="Helvetica" w:cs="Helvetica"/>
          <w:bCs/>
          <w:sz w:val="22"/>
          <w:szCs w:val="22"/>
        </w:rPr>
        <w:t xml:space="preserve"> </w:t>
      </w:r>
      <w:r w:rsidRPr="003C1921">
        <w:rPr>
          <w:rFonts w:ascii="Helvetica" w:hAnsi="Helvetica" w:cs="Helvetica"/>
          <w:bCs/>
          <w:sz w:val="22"/>
          <w:szCs w:val="22"/>
        </w:rPr>
        <w:t xml:space="preserve">by hand by </w:t>
      </w:r>
      <w:r w:rsidR="00181FA7">
        <w:rPr>
          <w:rFonts w:ascii="Helvetica" w:hAnsi="Helvetica" w:cs="Helvetica"/>
          <w:bCs/>
          <w:sz w:val="22"/>
          <w:szCs w:val="22"/>
        </w:rPr>
        <w:t>the celebrated</w:t>
      </w:r>
      <w:r w:rsidR="00181FA7" w:rsidRPr="003C1921">
        <w:rPr>
          <w:rFonts w:ascii="Helvetica" w:hAnsi="Helvetica" w:cs="Helvetica"/>
          <w:bCs/>
          <w:sz w:val="22"/>
          <w:szCs w:val="22"/>
        </w:rPr>
        <w:t xml:space="preserve"> </w:t>
      </w:r>
      <w:r w:rsidR="00E16418">
        <w:rPr>
          <w:rFonts w:ascii="Helvetica" w:hAnsi="Helvetica" w:cs="Helvetica"/>
          <w:bCs/>
          <w:sz w:val="22"/>
          <w:szCs w:val="22"/>
        </w:rPr>
        <w:t xml:space="preserve">Finnish </w:t>
      </w:r>
      <w:r w:rsidRPr="003C1921">
        <w:rPr>
          <w:rFonts w:ascii="Helvetica" w:hAnsi="Helvetica" w:cs="Helvetica"/>
          <w:bCs/>
          <w:sz w:val="22"/>
          <w:szCs w:val="22"/>
        </w:rPr>
        <w:t xml:space="preserve">watchmaker Kari Voutilainen, a close friend of Armin Strom’s founders. </w:t>
      </w:r>
    </w:p>
    <w:p w14:paraId="03AA3C89" w14:textId="77777777" w:rsidR="002A4D32" w:rsidRDefault="002A4D32" w:rsidP="00A55F87">
      <w:pPr>
        <w:pStyle w:val="Default"/>
        <w:spacing w:before="0" w:line="240" w:lineRule="auto"/>
        <w:jc w:val="both"/>
        <w:rPr>
          <w:rFonts w:ascii="Helvetica" w:hAnsi="Helvetica" w:cs="Helvetica"/>
          <w:bCs/>
          <w:sz w:val="22"/>
          <w:szCs w:val="22"/>
        </w:rPr>
      </w:pPr>
    </w:p>
    <w:p w14:paraId="45AA66B1" w14:textId="0DAD25EF" w:rsidR="00FB4B31" w:rsidRDefault="009A5991" w:rsidP="000E2E91">
      <w:pPr>
        <w:pStyle w:val="Default"/>
        <w:numPr>
          <w:ilvl w:val="0"/>
          <w:numId w:val="1"/>
        </w:numPr>
        <w:spacing w:before="0" w:line="240" w:lineRule="auto"/>
        <w:jc w:val="both"/>
        <w:rPr>
          <w:rFonts w:ascii="Helvetica" w:hAnsi="Helvetica" w:cs="Helvetica"/>
          <w:bCs/>
          <w:sz w:val="22"/>
          <w:szCs w:val="22"/>
        </w:rPr>
      </w:pPr>
      <w:r w:rsidRPr="003C1921">
        <w:rPr>
          <w:rFonts w:ascii="Helvetica" w:hAnsi="Helvetica" w:cs="Helvetica"/>
          <w:bCs/>
          <w:sz w:val="22"/>
          <w:szCs w:val="22"/>
        </w:rPr>
        <w:t xml:space="preserve">The off-center grey-toned sapphire dial offers an unobstructed view of the fascinating mechanics inside the case and </w:t>
      </w:r>
      <w:r w:rsidR="00AD13C8" w:rsidRPr="003C1921">
        <w:rPr>
          <w:rFonts w:ascii="Helvetica" w:hAnsi="Helvetica" w:cs="Helvetica"/>
          <w:bCs/>
          <w:sz w:val="22"/>
          <w:szCs w:val="22"/>
        </w:rPr>
        <w:t>emphasize</w:t>
      </w:r>
      <w:r w:rsidR="00181FA7">
        <w:rPr>
          <w:rFonts w:ascii="Helvetica" w:hAnsi="Helvetica" w:cs="Helvetica"/>
          <w:bCs/>
          <w:sz w:val="22"/>
          <w:szCs w:val="22"/>
        </w:rPr>
        <w:t>s</w:t>
      </w:r>
      <w:r w:rsidR="00AD13C8" w:rsidRPr="003C1921">
        <w:rPr>
          <w:rFonts w:ascii="Helvetica" w:hAnsi="Helvetica" w:cs="Helvetica"/>
          <w:bCs/>
          <w:sz w:val="22"/>
          <w:szCs w:val="22"/>
        </w:rPr>
        <w:t xml:space="preserve"> the brand’s passion for transparent mechanics</w:t>
      </w:r>
      <w:r w:rsidR="00181FA7">
        <w:rPr>
          <w:rFonts w:ascii="Helvetica" w:hAnsi="Helvetica" w:cs="Helvetica"/>
          <w:bCs/>
          <w:sz w:val="22"/>
          <w:szCs w:val="22"/>
        </w:rPr>
        <w:t>, which are</w:t>
      </w:r>
      <w:r w:rsidR="00AD13C8" w:rsidRPr="003C1921">
        <w:rPr>
          <w:rFonts w:ascii="Helvetica" w:hAnsi="Helvetica" w:cs="Helvetica"/>
          <w:bCs/>
          <w:sz w:val="22"/>
          <w:szCs w:val="22"/>
        </w:rPr>
        <w:t xml:space="preserve"> at the core of its design philosophy.</w:t>
      </w:r>
    </w:p>
    <w:p w14:paraId="1CF4540A" w14:textId="77777777" w:rsidR="00ED0EAA" w:rsidRDefault="00ED0EAA" w:rsidP="00ED0EAA">
      <w:pPr>
        <w:pStyle w:val="Paragraphedeliste"/>
        <w:rPr>
          <w:rFonts w:ascii="Helvetica" w:hAnsi="Helvetica" w:cs="Helvetica"/>
          <w:bCs/>
          <w:sz w:val="22"/>
          <w:szCs w:val="22"/>
        </w:rPr>
      </w:pPr>
    </w:p>
    <w:p w14:paraId="45AD1B12" w14:textId="4B07C170" w:rsidR="00ED0EAA" w:rsidRDefault="00ED0EAA"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cs="Helvetica"/>
          <w:bCs/>
          <w:sz w:val="22"/>
          <w:szCs w:val="22"/>
        </w:rPr>
        <w:t xml:space="preserve">The bridges are coated with dark grey ruthenium; the barrel </w:t>
      </w:r>
      <w:r w:rsidR="00C87C37">
        <w:rPr>
          <w:rFonts w:ascii="Helvetica" w:hAnsi="Helvetica" w:cs="Helvetica"/>
          <w:bCs/>
          <w:sz w:val="22"/>
          <w:szCs w:val="22"/>
        </w:rPr>
        <w:t>and the micro rotor are</w:t>
      </w:r>
      <w:r>
        <w:rPr>
          <w:rFonts w:ascii="Helvetica" w:hAnsi="Helvetica" w:cs="Helvetica"/>
          <w:bCs/>
          <w:sz w:val="22"/>
          <w:szCs w:val="22"/>
        </w:rPr>
        <w:t xml:space="preserve"> coated with rhodium.</w:t>
      </w:r>
    </w:p>
    <w:p w14:paraId="353279E8" w14:textId="77777777" w:rsidR="00FB4B31" w:rsidRDefault="00FB4B31" w:rsidP="00ED0EAA">
      <w:pPr>
        <w:pStyle w:val="Paragraphedeliste"/>
        <w:rPr>
          <w:rFonts w:ascii="Helvetica" w:hAnsi="Helvetica" w:cs="Helvetica"/>
          <w:bCs/>
          <w:sz w:val="22"/>
          <w:szCs w:val="22"/>
        </w:rPr>
      </w:pPr>
    </w:p>
    <w:p w14:paraId="1515A3FE" w14:textId="3E360C31" w:rsidR="00ED0EAA" w:rsidRDefault="00FB4B31"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cs="Helvetica"/>
          <w:bCs/>
          <w:sz w:val="22"/>
          <w:szCs w:val="22"/>
        </w:rPr>
        <w:t xml:space="preserve">The Gravity Equal Force’s </w:t>
      </w:r>
      <w:r w:rsidR="00C515AB">
        <w:rPr>
          <w:rFonts w:ascii="Helvetica" w:hAnsi="Helvetica" w:cs="Helvetica"/>
          <w:bCs/>
          <w:sz w:val="22"/>
          <w:szCs w:val="22"/>
        </w:rPr>
        <w:t xml:space="preserve">ASB19 </w:t>
      </w:r>
      <w:r>
        <w:rPr>
          <w:rFonts w:ascii="Helvetica" w:hAnsi="Helvetica" w:cs="Helvetica"/>
          <w:bCs/>
          <w:sz w:val="22"/>
          <w:szCs w:val="22"/>
        </w:rPr>
        <w:t>movement</w:t>
      </w:r>
      <w:r w:rsidR="00BB489A">
        <w:rPr>
          <w:rFonts w:ascii="Helvetica" w:hAnsi="Helvetica" w:cs="Helvetica"/>
          <w:bCs/>
          <w:sz w:val="22"/>
          <w:szCs w:val="22"/>
        </w:rPr>
        <w:t xml:space="preserve"> </w:t>
      </w:r>
      <w:r>
        <w:rPr>
          <w:rFonts w:ascii="Helvetica" w:hAnsi="Helvetica" w:cs="Helvetica"/>
          <w:bCs/>
          <w:sz w:val="22"/>
          <w:szCs w:val="22"/>
        </w:rPr>
        <w:t xml:space="preserve">includes a “stop work” mechanism that prevents the mainspring from fully unwinding, thus leveraging only the part of the mainspring’s unwinding process that can deliver power most consistently. </w:t>
      </w:r>
    </w:p>
    <w:p w14:paraId="7A40F2F4" w14:textId="77777777" w:rsidR="00ED0EAA" w:rsidRDefault="00ED0EAA" w:rsidP="00ED0EAA">
      <w:pPr>
        <w:pStyle w:val="Paragraphedeliste"/>
        <w:rPr>
          <w:rFonts w:ascii="Helvetica" w:hAnsi="Helvetica" w:cs="Helvetica"/>
          <w:bCs/>
          <w:sz w:val="22"/>
          <w:szCs w:val="22"/>
        </w:rPr>
      </w:pPr>
    </w:p>
    <w:p w14:paraId="3A2D130C" w14:textId="603E2950" w:rsidR="002A4D32" w:rsidRDefault="00ED0EAA" w:rsidP="000E2E91">
      <w:pPr>
        <w:pStyle w:val="Default"/>
        <w:numPr>
          <w:ilvl w:val="0"/>
          <w:numId w:val="1"/>
        </w:numPr>
        <w:spacing w:before="0" w:line="240" w:lineRule="auto"/>
        <w:jc w:val="both"/>
        <w:rPr>
          <w:rFonts w:ascii="Helvetica" w:hAnsi="Helvetica" w:cs="Helvetica"/>
          <w:bCs/>
          <w:sz w:val="22"/>
          <w:szCs w:val="22"/>
        </w:rPr>
      </w:pPr>
      <w:r>
        <w:rPr>
          <w:rFonts w:ascii="Helvetica" w:hAnsi="Helvetica" w:cs="Helvetica"/>
          <w:bCs/>
          <w:sz w:val="22"/>
          <w:szCs w:val="22"/>
        </w:rPr>
        <w:t>The steel hands</w:t>
      </w:r>
      <w:r w:rsidR="00AD13C8" w:rsidRPr="003C1921">
        <w:rPr>
          <w:rFonts w:ascii="Helvetica" w:hAnsi="Helvetica" w:cs="Helvetica"/>
          <w:bCs/>
          <w:sz w:val="22"/>
          <w:szCs w:val="22"/>
        </w:rPr>
        <w:t xml:space="preserve"> </w:t>
      </w:r>
      <w:r w:rsidR="006D56D7" w:rsidRPr="00743FDF">
        <w:rPr>
          <w:rFonts w:ascii="Helvetica" w:hAnsi="Helvetica" w:cs="Helvetica"/>
          <w:bCs/>
          <w:sz w:val="22"/>
          <w:szCs w:val="22"/>
        </w:rPr>
        <w:t xml:space="preserve">with </w:t>
      </w:r>
      <w:r w:rsidR="006D56D7" w:rsidRPr="00743FDF">
        <w:rPr>
          <w:rFonts w:ascii="Helvetica" w:hAnsi="Helvetica" w:cs="Helvetica"/>
          <w:color w:val="auto"/>
          <w:sz w:val="22"/>
          <w:szCs w:val="22"/>
        </w:rPr>
        <w:t>Super-</w:t>
      </w:r>
      <w:proofErr w:type="spellStart"/>
      <w:r w:rsidR="006D56D7" w:rsidRPr="00743FDF">
        <w:rPr>
          <w:rFonts w:ascii="Helvetica" w:hAnsi="Helvetica" w:cs="Helvetica"/>
          <w:color w:val="auto"/>
          <w:sz w:val="22"/>
          <w:szCs w:val="22"/>
        </w:rPr>
        <w:t>LumiNova</w:t>
      </w:r>
      <w:proofErr w:type="spellEnd"/>
      <w:r w:rsidR="006D56D7" w:rsidRPr="00743FDF">
        <w:rPr>
          <w:rFonts w:ascii="Helvetica" w:hAnsi="Helvetica" w:cs="Helvetica"/>
          <w:color w:val="auto"/>
          <w:sz w:val="22"/>
          <w:szCs w:val="22"/>
        </w:rPr>
        <w:t>®</w:t>
      </w:r>
      <w:r w:rsidR="006D56D7" w:rsidRPr="00743FDF">
        <w:rPr>
          <w:rFonts w:ascii="Helvetica" w:hAnsi="Helvetica" w:cs="Helvetica"/>
          <w:sz w:val="22"/>
          <w:szCs w:val="22"/>
        </w:rPr>
        <w:t xml:space="preserve"> filling</w:t>
      </w:r>
      <w:r w:rsidR="006D56D7" w:rsidRPr="00743FDF">
        <w:rPr>
          <w:rFonts w:ascii="Helvetica" w:hAnsi="Helvetica" w:cs="Helvetica"/>
          <w:bCs/>
          <w:sz w:val="22"/>
          <w:szCs w:val="22"/>
        </w:rPr>
        <w:t xml:space="preserve"> </w:t>
      </w:r>
      <w:r w:rsidRPr="00743FDF">
        <w:rPr>
          <w:rFonts w:ascii="Helvetica" w:hAnsi="Helvetica" w:cs="Helvetica"/>
          <w:bCs/>
          <w:sz w:val="22"/>
          <w:szCs w:val="22"/>
        </w:rPr>
        <w:t>are</w:t>
      </w:r>
      <w:r>
        <w:rPr>
          <w:rFonts w:ascii="Helvetica" w:hAnsi="Helvetica" w:cs="Helvetica"/>
          <w:bCs/>
          <w:sz w:val="22"/>
          <w:szCs w:val="22"/>
        </w:rPr>
        <w:t xml:space="preserve"> manufactured by Armin Strom and </w:t>
      </w:r>
      <w:r w:rsidR="00986202">
        <w:rPr>
          <w:rFonts w:ascii="Helvetica" w:hAnsi="Helvetica" w:cs="Helvetica"/>
          <w:bCs/>
          <w:sz w:val="22"/>
          <w:szCs w:val="22"/>
        </w:rPr>
        <w:t xml:space="preserve">like all of the visible parts of the </w:t>
      </w:r>
      <w:r w:rsidR="00945A6E">
        <w:rPr>
          <w:rFonts w:ascii="Helvetica" w:hAnsi="Helvetica" w:cs="Helvetica"/>
          <w:bCs/>
          <w:sz w:val="22"/>
          <w:szCs w:val="22"/>
        </w:rPr>
        <w:t>movement</w:t>
      </w:r>
      <w:r w:rsidR="00986202">
        <w:rPr>
          <w:rFonts w:ascii="Helvetica" w:hAnsi="Helvetica" w:cs="Helvetica"/>
          <w:bCs/>
          <w:sz w:val="22"/>
          <w:szCs w:val="22"/>
        </w:rPr>
        <w:t xml:space="preserve">, are meticulously </w:t>
      </w:r>
      <w:r>
        <w:rPr>
          <w:rFonts w:ascii="Helvetica" w:hAnsi="Helvetica" w:cs="Helvetica"/>
          <w:bCs/>
          <w:sz w:val="22"/>
          <w:szCs w:val="22"/>
        </w:rPr>
        <w:t>hand-finished in-house</w:t>
      </w:r>
    </w:p>
    <w:p w14:paraId="3D44D166" w14:textId="77777777" w:rsidR="002A4D32" w:rsidRDefault="002A4D32" w:rsidP="00A55F87">
      <w:pPr>
        <w:pStyle w:val="Default"/>
        <w:spacing w:before="0" w:line="240" w:lineRule="auto"/>
        <w:jc w:val="both"/>
        <w:rPr>
          <w:rFonts w:ascii="Helvetica" w:hAnsi="Helvetica" w:cs="Helvetica"/>
          <w:bCs/>
          <w:sz w:val="22"/>
          <w:szCs w:val="22"/>
        </w:rPr>
      </w:pPr>
    </w:p>
    <w:p w14:paraId="47C3F3E9" w14:textId="4647981D" w:rsidR="00FB4B31" w:rsidRDefault="0056147E" w:rsidP="007052CA">
      <w:pPr>
        <w:jc w:val="both"/>
        <w:rPr>
          <w:rFonts w:ascii="Helvetica" w:hAnsi="Helvetica" w:cs="Helvetica"/>
          <w:bCs/>
          <w:sz w:val="22"/>
          <w:szCs w:val="22"/>
        </w:rPr>
      </w:pPr>
      <w:r w:rsidRPr="003C1921">
        <w:rPr>
          <w:rFonts w:ascii="Helvetica" w:hAnsi="Helvetica" w:cs="Helvetica"/>
          <w:bCs/>
          <w:sz w:val="22"/>
          <w:szCs w:val="22"/>
        </w:rPr>
        <w:t>Presented in a classic 41 mm stainless-steel case</w:t>
      </w:r>
      <w:r w:rsidR="00AD13C8" w:rsidRPr="003C1921">
        <w:rPr>
          <w:rFonts w:ascii="Helvetica" w:hAnsi="Helvetica" w:cs="Helvetica"/>
          <w:bCs/>
          <w:sz w:val="22"/>
          <w:szCs w:val="22"/>
        </w:rPr>
        <w:t>, the</w:t>
      </w:r>
      <w:r w:rsidRPr="003C1921">
        <w:rPr>
          <w:rFonts w:ascii="Helvetica" w:hAnsi="Helvetica" w:cs="Helvetica"/>
          <w:bCs/>
          <w:sz w:val="22"/>
          <w:szCs w:val="22"/>
        </w:rPr>
        <w:t xml:space="preserve"> Armin Strom </w:t>
      </w:r>
      <w:r w:rsidR="00C01786">
        <w:rPr>
          <w:rFonts w:ascii="Helvetica" w:hAnsi="Helvetica" w:cs="Helvetica"/>
          <w:bCs/>
          <w:sz w:val="22"/>
          <w:szCs w:val="22"/>
        </w:rPr>
        <w:t xml:space="preserve">Gravity Equal Force </w:t>
      </w:r>
      <w:r w:rsidR="002820EE">
        <w:rPr>
          <w:rFonts w:ascii="Helvetica" w:hAnsi="Helvetica" w:cs="Helvetica"/>
          <w:bCs/>
          <w:sz w:val="22"/>
          <w:szCs w:val="22"/>
        </w:rPr>
        <w:t>Ultimate Sapphire</w:t>
      </w:r>
      <w:r w:rsidRPr="003C1921">
        <w:rPr>
          <w:rFonts w:ascii="Helvetica" w:hAnsi="Helvetica" w:cs="Helvetica"/>
          <w:bCs/>
          <w:sz w:val="22"/>
          <w:szCs w:val="22"/>
        </w:rPr>
        <w:t xml:space="preserve"> </w:t>
      </w:r>
      <w:r w:rsidR="000E2E91">
        <w:rPr>
          <w:rFonts w:ascii="Helvetica" w:hAnsi="Helvetica" w:cs="Helvetica"/>
          <w:bCs/>
          <w:sz w:val="22"/>
          <w:szCs w:val="22"/>
        </w:rPr>
        <w:t xml:space="preserve">comes with </w:t>
      </w:r>
      <w:r w:rsidRPr="003C1921">
        <w:rPr>
          <w:rFonts w:ascii="Helvetica" w:hAnsi="Helvetica" w:cs="Helvetica"/>
          <w:bCs/>
          <w:sz w:val="22"/>
          <w:szCs w:val="22"/>
        </w:rPr>
        <w:t xml:space="preserve">a black fabric strap with </w:t>
      </w:r>
      <w:r w:rsidR="00181FA7">
        <w:rPr>
          <w:rFonts w:ascii="Helvetica" w:hAnsi="Helvetica" w:cs="Helvetica"/>
          <w:bCs/>
          <w:sz w:val="22"/>
          <w:szCs w:val="22"/>
        </w:rPr>
        <w:t>light grey</w:t>
      </w:r>
      <w:r w:rsidR="00181FA7" w:rsidRPr="003C1921">
        <w:rPr>
          <w:rFonts w:ascii="Helvetica" w:hAnsi="Helvetica" w:cs="Helvetica"/>
          <w:bCs/>
          <w:sz w:val="22"/>
          <w:szCs w:val="22"/>
        </w:rPr>
        <w:t xml:space="preserve"> </w:t>
      </w:r>
      <w:r w:rsidRPr="003C1921">
        <w:rPr>
          <w:rFonts w:ascii="Helvetica" w:hAnsi="Helvetica" w:cs="Helvetica"/>
          <w:bCs/>
          <w:sz w:val="22"/>
          <w:szCs w:val="22"/>
        </w:rPr>
        <w:t xml:space="preserve">stitching, </w:t>
      </w:r>
      <w:r w:rsidR="00FB4B31">
        <w:rPr>
          <w:rFonts w:ascii="Helvetica" w:hAnsi="Helvetica" w:cs="Helvetica"/>
          <w:bCs/>
          <w:sz w:val="22"/>
          <w:szCs w:val="22"/>
        </w:rPr>
        <w:t>subtly</w:t>
      </w:r>
      <w:r w:rsidR="00FB4B31" w:rsidRPr="003C1921">
        <w:rPr>
          <w:rFonts w:ascii="Helvetica" w:hAnsi="Helvetica" w:cs="Helvetica"/>
          <w:bCs/>
          <w:sz w:val="22"/>
          <w:szCs w:val="22"/>
        </w:rPr>
        <w:t xml:space="preserve"> </w:t>
      </w:r>
      <w:r w:rsidR="00FB4B31">
        <w:rPr>
          <w:rFonts w:ascii="Helvetica" w:hAnsi="Helvetica" w:cs="Helvetica"/>
          <w:bCs/>
          <w:sz w:val="22"/>
          <w:szCs w:val="22"/>
        </w:rPr>
        <w:t>maintaining</w:t>
      </w:r>
      <w:r w:rsidR="00FB4B31" w:rsidRPr="003C1921">
        <w:rPr>
          <w:rFonts w:ascii="Helvetica" w:hAnsi="Helvetica" w:cs="Helvetica"/>
          <w:bCs/>
          <w:sz w:val="22"/>
          <w:szCs w:val="22"/>
        </w:rPr>
        <w:t xml:space="preserve"> </w:t>
      </w:r>
      <w:r w:rsidRPr="003C1921">
        <w:rPr>
          <w:rFonts w:ascii="Helvetica" w:hAnsi="Helvetica" w:cs="Helvetica"/>
          <w:bCs/>
          <w:sz w:val="22"/>
          <w:szCs w:val="22"/>
        </w:rPr>
        <w:t xml:space="preserve">the watch’s </w:t>
      </w:r>
      <w:r w:rsidR="00FB4B31">
        <w:rPr>
          <w:rFonts w:ascii="Helvetica" w:hAnsi="Helvetica" w:cs="Helvetica"/>
          <w:bCs/>
          <w:sz w:val="22"/>
          <w:szCs w:val="22"/>
        </w:rPr>
        <w:t xml:space="preserve">resolutely </w:t>
      </w:r>
      <w:r w:rsidR="00BB489A">
        <w:rPr>
          <w:rFonts w:ascii="Helvetica" w:hAnsi="Helvetica" w:cs="Helvetica"/>
          <w:bCs/>
          <w:sz w:val="22"/>
          <w:szCs w:val="22"/>
        </w:rPr>
        <w:t xml:space="preserve">cool </w:t>
      </w:r>
      <w:r w:rsidR="00FB4B31">
        <w:rPr>
          <w:rFonts w:ascii="Helvetica" w:hAnsi="Helvetica" w:cs="Helvetica"/>
          <w:bCs/>
          <w:sz w:val="22"/>
          <w:szCs w:val="22"/>
        </w:rPr>
        <w:t xml:space="preserve">monochrome color scheme. </w:t>
      </w:r>
    </w:p>
    <w:p w14:paraId="603A6397" w14:textId="77777777" w:rsidR="00FB4B31" w:rsidRDefault="00FB4B31" w:rsidP="007052CA">
      <w:pPr>
        <w:jc w:val="both"/>
        <w:rPr>
          <w:rFonts w:ascii="Helvetica" w:hAnsi="Helvetica" w:cs="Helvetica"/>
          <w:bCs/>
          <w:sz w:val="22"/>
          <w:szCs w:val="22"/>
        </w:rPr>
      </w:pPr>
    </w:p>
    <w:p w14:paraId="275E865F" w14:textId="77777777" w:rsidR="002004F5" w:rsidRDefault="002004F5" w:rsidP="007052CA">
      <w:pPr>
        <w:jc w:val="both"/>
        <w:rPr>
          <w:rFonts w:ascii="Helvetica" w:hAnsi="Helvetica" w:cs="Helvetica"/>
          <w:bCs/>
          <w:sz w:val="22"/>
          <w:szCs w:val="22"/>
        </w:rPr>
      </w:pPr>
    </w:p>
    <w:p w14:paraId="20587C0C" w14:textId="77777777" w:rsidR="002004F5" w:rsidRDefault="002004F5" w:rsidP="007052CA">
      <w:pPr>
        <w:jc w:val="both"/>
        <w:rPr>
          <w:rFonts w:ascii="Helvetica" w:hAnsi="Helvetica" w:cs="Helvetica"/>
          <w:bCs/>
          <w:sz w:val="22"/>
          <w:szCs w:val="22"/>
        </w:rPr>
      </w:pPr>
    </w:p>
    <w:p w14:paraId="76F494F3" w14:textId="77777777" w:rsidR="007B4461" w:rsidRDefault="007B4461" w:rsidP="000F3947">
      <w:pPr>
        <w:rPr>
          <w:rFonts w:ascii="Helvetica" w:hAnsi="Helvetica" w:cs="Helvetica"/>
          <w:bCs/>
          <w:sz w:val="22"/>
          <w:szCs w:val="22"/>
        </w:rPr>
      </w:pPr>
    </w:p>
    <w:p w14:paraId="548C2782" w14:textId="3167D21E" w:rsidR="000F3947" w:rsidRPr="0054363F" w:rsidRDefault="00FB4B31" w:rsidP="000F3947">
      <w:pPr>
        <w:rPr>
          <w:rFonts w:ascii="Arial" w:hAnsi="Arial" w:cs="Arial"/>
          <w:sz w:val="22"/>
          <w:szCs w:val="22"/>
        </w:rPr>
      </w:pPr>
      <w:r>
        <w:rPr>
          <w:rFonts w:ascii="Helvetica" w:hAnsi="Helvetica" w:cs="Helvetica"/>
          <w:bCs/>
          <w:sz w:val="22"/>
          <w:szCs w:val="22"/>
        </w:rPr>
        <w:t xml:space="preserve">Claude Greisler, Armin Strom’s co-founder and head watchmaker, points out that the new </w:t>
      </w:r>
      <w:r w:rsidRPr="0054363F">
        <w:rPr>
          <w:rFonts w:ascii="Helvetica" w:hAnsi="Helvetica" w:cs="Helvetica"/>
          <w:bCs/>
          <w:sz w:val="22"/>
          <w:szCs w:val="22"/>
        </w:rPr>
        <w:t xml:space="preserve">watch’s cool, understated monochrome design will appeal to </w:t>
      </w:r>
      <w:r w:rsidR="00ED0EAA" w:rsidRPr="0054363F">
        <w:rPr>
          <w:rFonts w:ascii="Helvetica" w:hAnsi="Helvetica" w:cs="Helvetica"/>
          <w:bCs/>
          <w:sz w:val="22"/>
          <w:szCs w:val="22"/>
        </w:rPr>
        <w:t>fans of the brand</w:t>
      </w:r>
      <w:r w:rsidR="000673CB" w:rsidRPr="0054363F">
        <w:rPr>
          <w:rFonts w:ascii="Helvetica" w:hAnsi="Helvetica" w:cs="Helvetica"/>
          <w:bCs/>
          <w:sz w:val="22"/>
          <w:szCs w:val="22"/>
        </w:rPr>
        <w:t>’s design philosophy</w:t>
      </w:r>
      <w:r w:rsidR="00ED0EAA" w:rsidRPr="0054363F">
        <w:rPr>
          <w:rFonts w:ascii="Helvetica" w:hAnsi="Helvetica" w:cs="Helvetica"/>
          <w:bCs/>
          <w:sz w:val="22"/>
          <w:szCs w:val="22"/>
        </w:rPr>
        <w:t>: “</w:t>
      </w:r>
      <w:r w:rsidR="000F3947" w:rsidRPr="0054363F">
        <w:rPr>
          <w:rFonts w:ascii="Arial" w:hAnsi="Arial" w:cs="Arial"/>
          <w:sz w:val="22"/>
          <w:szCs w:val="22"/>
        </w:rPr>
        <w:t>We’ve re-imagined the Gravity Equal Force to more fully embrace our passion for transparent mechanics, while adding complementary aesthetic complexity that enhances the watch’s special visual impact.”</w:t>
      </w:r>
      <w:r w:rsidR="000F3947" w:rsidRPr="0054363F">
        <w:rPr>
          <w:rFonts w:ascii="Arial" w:hAnsi="Arial" w:cs="Arial"/>
        </w:rPr>
        <w:t xml:space="preserve"> </w:t>
      </w:r>
    </w:p>
    <w:p w14:paraId="1D5D168B" w14:textId="1FD47EB8" w:rsidR="009863B8" w:rsidRPr="0054363F" w:rsidRDefault="009863B8" w:rsidP="009863B8">
      <w:pPr>
        <w:rPr>
          <w:sz w:val="22"/>
          <w:szCs w:val="22"/>
        </w:rPr>
      </w:pPr>
    </w:p>
    <w:p w14:paraId="4F27D318" w14:textId="29977352" w:rsidR="002820EE" w:rsidRPr="0054363F" w:rsidRDefault="000F3947" w:rsidP="000F3947">
      <w:pPr>
        <w:jc w:val="both"/>
        <w:rPr>
          <w:sz w:val="22"/>
          <w:szCs w:val="22"/>
        </w:rPr>
      </w:pPr>
      <w:r w:rsidRPr="0054363F">
        <w:rPr>
          <w:rFonts w:ascii="Helvetica" w:hAnsi="Helvetica" w:cs="Helvetica"/>
          <w:bCs/>
          <w:sz w:val="22"/>
          <w:szCs w:val="22"/>
        </w:rPr>
        <w:t xml:space="preserve">Serge Michel, founder of Armin Strom adds: </w:t>
      </w:r>
      <w:r w:rsidR="002820EE" w:rsidRPr="0054363F">
        <w:rPr>
          <w:rFonts w:ascii="Arial" w:hAnsi="Arial" w:cs="Arial"/>
          <w:sz w:val="22"/>
          <w:szCs w:val="22"/>
        </w:rPr>
        <w:t xml:space="preserve">“The special version of our GEF was extremely well received in early presentations to collectors so we hope to be able to produce 30 more watches next year in addition to the 15 from this year. That may, however, be too ambitious because our capacities are limited and it always has to be a rare piece, which is why we have decided that half of all future productions will be placed on a first-come/first-served waiting list for those who </w:t>
      </w:r>
      <w:r w:rsidRPr="0054363F">
        <w:rPr>
          <w:rFonts w:ascii="Arial" w:hAnsi="Arial" w:cs="Arial"/>
          <w:sz w:val="22"/>
          <w:szCs w:val="22"/>
        </w:rPr>
        <w:t>inquire</w:t>
      </w:r>
      <w:r w:rsidR="002820EE" w:rsidRPr="0054363F">
        <w:rPr>
          <w:rFonts w:ascii="Arial" w:hAnsi="Arial" w:cs="Arial"/>
          <w:sz w:val="22"/>
          <w:szCs w:val="22"/>
        </w:rPr>
        <w:t xml:space="preserve"> </w:t>
      </w:r>
      <w:r w:rsidRPr="0054363F">
        <w:rPr>
          <w:rFonts w:ascii="Arial" w:hAnsi="Arial" w:cs="Arial"/>
          <w:sz w:val="22"/>
          <w:szCs w:val="22"/>
        </w:rPr>
        <w:t>via</w:t>
      </w:r>
      <w:r w:rsidR="002820EE" w:rsidRPr="0054363F">
        <w:rPr>
          <w:rFonts w:ascii="Arial" w:hAnsi="Arial" w:cs="Arial"/>
          <w:sz w:val="22"/>
          <w:szCs w:val="22"/>
        </w:rPr>
        <w:t xml:space="preserve"> our website</w:t>
      </w:r>
      <w:r w:rsidRPr="0054363F">
        <w:rPr>
          <w:rFonts w:ascii="Arial" w:hAnsi="Arial" w:cs="Arial"/>
          <w:sz w:val="22"/>
          <w:szCs w:val="22"/>
        </w:rPr>
        <w:t>.”</w:t>
      </w:r>
    </w:p>
    <w:p w14:paraId="6A424D21" w14:textId="77777777" w:rsidR="002820EE" w:rsidRPr="003C1921" w:rsidRDefault="002820EE" w:rsidP="007052CA">
      <w:pPr>
        <w:jc w:val="both"/>
        <w:rPr>
          <w:rFonts w:ascii="Helvetica" w:hAnsi="Helvetica" w:cs="Helvetica"/>
          <w:bCs/>
          <w:sz w:val="22"/>
          <w:szCs w:val="22"/>
        </w:rPr>
      </w:pPr>
    </w:p>
    <w:p w14:paraId="58F952F8" w14:textId="77777777" w:rsidR="0056147E" w:rsidRPr="003C1921" w:rsidRDefault="0056147E" w:rsidP="007052CA">
      <w:pPr>
        <w:jc w:val="both"/>
        <w:rPr>
          <w:rFonts w:ascii="Helvetica" w:hAnsi="Helvetica" w:cs="Helvetica"/>
          <w:bCs/>
          <w:sz w:val="22"/>
          <w:szCs w:val="22"/>
        </w:rPr>
      </w:pPr>
    </w:p>
    <w:p w14:paraId="222BE95D" w14:textId="7017CC54" w:rsidR="0056147E" w:rsidRPr="003C1921" w:rsidRDefault="0056147E" w:rsidP="007052CA">
      <w:pPr>
        <w:jc w:val="both"/>
        <w:rPr>
          <w:rFonts w:ascii="Helvetica Neue" w:hAnsi="Helvetica Neue" w:cs="Helvetica"/>
          <w:b/>
          <w:bCs/>
          <w:sz w:val="22"/>
          <w:szCs w:val="22"/>
        </w:rPr>
      </w:pPr>
      <w:r w:rsidRPr="003C1921">
        <w:rPr>
          <w:rFonts w:ascii="Helvetica Neue" w:hAnsi="Helvetica Neue" w:cs="Helvetica"/>
          <w:b/>
          <w:bCs/>
          <w:sz w:val="22"/>
          <w:szCs w:val="22"/>
        </w:rPr>
        <w:t xml:space="preserve">The Armin Strom </w:t>
      </w:r>
      <w:r w:rsidR="00181FA7">
        <w:rPr>
          <w:rFonts w:ascii="Helvetica Neue" w:hAnsi="Helvetica Neue" w:cs="Helvetica"/>
          <w:b/>
          <w:bCs/>
          <w:sz w:val="22"/>
          <w:szCs w:val="22"/>
        </w:rPr>
        <w:t xml:space="preserve">Gravity Equal Force </w:t>
      </w:r>
      <w:r w:rsidR="002820EE">
        <w:rPr>
          <w:rFonts w:ascii="Helvetica Neue" w:hAnsi="Helvetica Neue" w:cs="Helvetica"/>
          <w:b/>
          <w:bCs/>
          <w:sz w:val="22"/>
          <w:szCs w:val="22"/>
        </w:rPr>
        <w:t>Ultimate Sapphire</w:t>
      </w:r>
      <w:r w:rsidRPr="00BC39CE">
        <w:rPr>
          <w:rFonts w:ascii="Helvetica Neue" w:hAnsi="Helvetica Neue" w:cs="Helvetica"/>
          <w:b/>
          <w:bCs/>
          <w:sz w:val="22"/>
          <w:szCs w:val="22"/>
        </w:rPr>
        <w:t>:</w:t>
      </w:r>
      <w:r w:rsidRPr="003C1921">
        <w:rPr>
          <w:rFonts w:ascii="Helvetica Neue" w:hAnsi="Helvetica Neue" w:cs="Helvetica"/>
          <w:b/>
          <w:bCs/>
          <w:sz w:val="22"/>
          <w:szCs w:val="22"/>
        </w:rPr>
        <w:t xml:space="preserve"> </w:t>
      </w:r>
      <w:r w:rsidR="00986202">
        <w:rPr>
          <w:rFonts w:ascii="Helvetica Neue" w:hAnsi="Helvetica Neue" w:cs="Helvetica"/>
          <w:b/>
          <w:bCs/>
          <w:sz w:val="22"/>
          <w:szCs w:val="22"/>
        </w:rPr>
        <w:t>exquisite in-house design and production</w:t>
      </w:r>
    </w:p>
    <w:p w14:paraId="73568F9C" w14:textId="77777777" w:rsidR="007052CA" w:rsidRPr="003C1921" w:rsidRDefault="007052CA" w:rsidP="007052CA">
      <w:pPr>
        <w:jc w:val="both"/>
        <w:rPr>
          <w:rFonts w:ascii="Helvetica Neue" w:hAnsi="Helvetica Neue" w:cs="Helvetica"/>
          <w:bCs/>
          <w:sz w:val="22"/>
          <w:szCs w:val="22"/>
        </w:rPr>
      </w:pPr>
    </w:p>
    <w:p w14:paraId="09A4602B" w14:textId="702245AE" w:rsidR="0056147E" w:rsidRPr="003C1921" w:rsidRDefault="0056147E" w:rsidP="007052CA">
      <w:pPr>
        <w:jc w:val="both"/>
        <w:rPr>
          <w:rFonts w:ascii="Helvetica" w:hAnsi="Helvetica" w:cs="Helvetica"/>
          <w:sz w:val="22"/>
          <w:szCs w:val="22"/>
        </w:rPr>
      </w:pPr>
      <w:r w:rsidRPr="003C1921">
        <w:rPr>
          <w:rFonts w:ascii="Helvetica" w:hAnsi="Helvetica" w:cs="Helvetica"/>
          <w:sz w:val="22"/>
          <w:szCs w:val="22"/>
        </w:rPr>
        <w:t xml:space="preserve">This </w:t>
      </w:r>
      <w:r w:rsidR="00C515AB">
        <w:rPr>
          <w:rFonts w:ascii="Helvetica" w:hAnsi="Helvetica" w:cs="Helvetica"/>
          <w:sz w:val="22"/>
          <w:szCs w:val="22"/>
        </w:rPr>
        <w:t xml:space="preserve">breathtaking </w:t>
      </w:r>
      <w:r w:rsidR="00945A6E">
        <w:rPr>
          <w:rFonts w:ascii="Helvetica" w:hAnsi="Helvetica" w:cs="Helvetica"/>
          <w:sz w:val="22"/>
          <w:szCs w:val="22"/>
        </w:rPr>
        <w:t xml:space="preserve">new </w:t>
      </w:r>
      <w:r w:rsidRPr="003C1921">
        <w:rPr>
          <w:rFonts w:ascii="Helvetica" w:hAnsi="Helvetica" w:cs="Helvetica"/>
          <w:sz w:val="22"/>
          <w:szCs w:val="22"/>
        </w:rPr>
        <w:t>Gravity Equal Force</w:t>
      </w:r>
      <w:r w:rsidR="00181FA7">
        <w:rPr>
          <w:rFonts w:ascii="Helvetica" w:hAnsi="Helvetica" w:cs="Helvetica"/>
          <w:sz w:val="22"/>
          <w:szCs w:val="22"/>
        </w:rPr>
        <w:t xml:space="preserve"> </w:t>
      </w:r>
      <w:r w:rsidR="00945A6E">
        <w:rPr>
          <w:rFonts w:ascii="Helvetica" w:hAnsi="Helvetica" w:cs="Helvetica"/>
          <w:sz w:val="22"/>
          <w:szCs w:val="22"/>
        </w:rPr>
        <w:t>timepiece</w:t>
      </w:r>
      <w:r w:rsidR="00181FA7">
        <w:rPr>
          <w:rFonts w:ascii="Helvetica" w:hAnsi="Helvetica" w:cs="Helvetica"/>
          <w:sz w:val="22"/>
          <w:szCs w:val="22"/>
        </w:rPr>
        <w:t xml:space="preserve"> </w:t>
      </w:r>
      <w:bookmarkStart w:id="0" w:name="_Hlk74658902"/>
      <w:r w:rsidR="00181FA7">
        <w:rPr>
          <w:rFonts w:ascii="Helvetica" w:hAnsi="Helvetica" w:cs="Helvetica"/>
          <w:sz w:val="22"/>
          <w:szCs w:val="22"/>
        </w:rPr>
        <w:t xml:space="preserve">was </w:t>
      </w:r>
      <w:r w:rsidR="00181FA7" w:rsidRPr="003C1921">
        <w:rPr>
          <w:rFonts w:ascii="Helvetica" w:hAnsi="Helvetica" w:cs="Helvetica"/>
          <w:sz w:val="22"/>
          <w:szCs w:val="22"/>
        </w:rPr>
        <w:t>designed</w:t>
      </w:r>
      <w:r w:rsidRPr="003C1921">
        <w:rPr>
          <w:rFonts w:ascii="Helvetica" w:hAnsi="Helvetica" w:cs="Helvetica"/>
          <w:sz w:val="22"/>
          <w:szCs w:val="22"/>
        </w:rPr>
        <w:t xml:space="preserve"> and produced in-house at the brand’s manufacture in Biel. Like every Armin Strom watch, its movement has been assembled twice. After its first assembly, the movement was painstakingly disassembled and each individual part was cleaned, dried, reassembled and lubricated before being meticulously regulated, tested, and returned to the case. </w:t>
      </w:r>
      <w:bookmarkEnd w:id="0"/>
    </w:p>
    <w:p w14:paraId="0209FAC3" w14:textId="6FF0D533" w:rsidR="0056147E" w:rsidRPr="003C1921" w:rsidRDefault="0056147E" w:rsidP="007052CA">
      <w:pPr>
        <w:jc w:val="both"/>
        <w:rPr>
          <w:rFonts w:ascii="Helvetica" w:hAnsi="Helvetica" w:cs="Helvetica"/>
          <w:sz w:val="22"/>
          <w:szCs w:val="22"/>
        </w:rPr>
      </w:pPr>
    </w:p>
    <w:p w14:paraId="052FEEF5" w14:textId="77777777" w:rsidR="0056147E" w:rsidRPr="003C1921" w:rsidRDefault="0056147E" w:rsidP="007052CA">
      <w:pPr>
        <w:jc w:val="both"/>
        <w:rPr>
          <w:rFonts w:ascii="Helvetica" w:hAnsi="Helvetica" w:cs="Helvetica"/>
          <w:sz w:val="22"/>
          <w:szCs w:val="22"/>
        </w:rPr>
      </w:pPr>
    </w:p>
    <w:p w14:paraId="53E5B39A" w14:textId="5170484C" w:rsidR="0056147E" w:rsidRPr="003C1921" w:rsidRDefault="0056147E" w:rsidP="007052CA">
      <w:pPr>
        <w:jc w:val="both"/>
        <w:rPr>
          <w:rFonts w:ascii="Helvetica" w:hAnsi="Helvetica" w:cs="Helvetica"/>
          <w:b/>
          <w:bCs/>
          <w:sz w:val="22"/>
          <w:szCs w:val="22"/>
        </w:rPr>
      </w:pPr>
      <w:r w:rsidRPr="003C1921">
        <w:rPr>
          <w:rFonts w:ascii="Helvetica" w:hAnsi="Helvetica" w:cs="Helvetica"/>
          <w:b/>
          <w:bCs/>
          <w:sz w:val="22"/>
          <w:szCs w:val="22"/>
        </w:rPr>
        <w:t xml:space="preserve">The Gravity Equal Force: </w:t>
      </w:r>
      <w:r w:rsidR="00A55F87" w:rsidRPr="003C1921">
        <w:rPr>
          <w:rFonts w:ascii="Helvetica" w:hAnsi="Helvetica" w:cs="Helvetica"/>
          <w:b/>
          <w:bCs/>
          <w:sz w:val="22"/>
          <w:szCs w:val="22"/>
        </w:rPr>
        <w:t>redefining the horological landscape</w:t>
      </w:r>
    </w:p>
    <w:p w14:paraId="03F81818" w14:textId="77777777" w:rsidR="007052CA" w:rsidRPr="003C1921" w:rsidRDefault="007052CA" w:rsidP="007052CA">
      <w:pPr>
        <w:jc w:val="both"/>
        <w:rPr>
          <w:rFonts w:ascii="Helvetica" w:hAnsi="Helvetica" w:cs="Helvetica"/>
          <w:b/>
          <w:bCs/>
          <w:sz w:val="22"/>
          <w:szCs w:val="22"/>
        </w:rPr>
      </w:pPr>
    </w:p>
    <w:p w14:paraId="09B361C2" w14:textId="1A346AF2" w:rsidR="00986202" w:rsidRDefault="0056147E" w:rsidP="007052CA">
      <w:pPr>
        <w:jc w:val="both"/>
        <w:rPr>
          <w:rFonts w:ascii="Helvetica" w:hAnsi="Helvetica" w:cs="Helvetica"/>
          <w:sz w:val="22"/>
          <w:szCs w:val="22"/>
        </w:rPr>
      </w:pPr>
      <w:r w:rsidRPr="003C1921">
        <w:rPr>
          <w:rFonts w:ascii="Helvetica" w:hAnsi="Helvetica" w:cs="Helvetica"/>
          <w:sz w:val="22"/>
          <w:szCs w:val="22"/>
        </w:rPr>
        <w:t>Launched in 2019, the milestone timepiece demonstrates Armin Strom’s core principle: to bring innovation to every watch. It combines the brand’s celebrated passion for transparent mechanics and its distinctive design as well as its commitment to redefining the horological landscape with every new product.</w:t>
      </w:r>
    </w:p>
    <w:p w14:paraId="4EE3F4D5" w14:textId="77777777" w:rsidR="00986202" w:rsidRPr="003C1921" w:rsidRDefault="00986202" w:rsidP="007052CA">
      <w:pPr>
        <w:jc w:val="both"/>
        <w:rPr>
          <w:rFonts w:ascii="Helvetica" w:hAnsi="Helvetica" w:cs="Helvetica"/>
          <w:sz w:val="22"/>
          <w:szCs w:val="22"/>
        </w:rPr>
      </w:pPr>
    </w:p>
    <w:p w14:paraId="51E42371" w14:textId="05260F7F" w:rsidR="00FB4B31" w:rsidRDefault="00FB4B31" w:rsidP="00FB4B31">
      <w:pPr>
        <w:pStyle w:val="Default"/>
        <w:spacing w:before="0" w:line="240" w:lineRule="auto"/>
        <w:jc w:val="both"/>
        <w:rPr>
          <w:rFonts w:ascii="Helvetica" w:hAnsi="Helvetica" w:cs="Helvetica"/>
          <w:bCs/>
          <w:sz w:val="22"/>
          <w:szCs w:val="22"/>
        </w:rPr>
      </w:pPr>
      <w:r>
        <w:rPr>
          <w:rFonts w:ascii="Helvetica" w:hAnsi="Helvetica" w:cs="Helvetica"/>
          <w:bCs/>
          <w:sz w:val="22"/>
          <w:szCs w:val="22"/>
        </w:rPr>
        <w:t xml:space="preserve">The </w:t>
      </w:r>
      <w:r w:rsidR="003D0E09">
        <w:rPr>
          <w:rFonts w:ascii="Helvetica" w:hAnsi="Helvetica" w:cs="Helvetica"/>
          <w:bCs/>
          <w:sz w:val="22"/>
          <w:szCs w:val="22"/>
        </w:rPr>
        <w:t xml:space="preserve">Gravity Equal Force </w:t>
      </w:r>
      <w:r w:rsidR="002820EE">
        <w:rPr>
          <w:rFonts w:ascii="Helvetica" w:hAnsi="Helvetica" w:cs="Helvetica"/>
          <w:bCs/>
          <w:sz w:val="22"/>
          <w:szCs w:val="22"/>
        </w:rPr>
        <w:t>Ultimate Sapphire</w:t>
      </w:r>
      <w:r w:rsidR="003D0E09">
        <w:rPr>
          <w:rFonts w:ascii="Helvetica" w:hAnsi="Helvetica" w:cs="Helvetica"/>
          <w:bCs/>
          <w:sz w:val="22"/>
          <w:szCs w:val="22"/>
        </w:rPr>
        <w:t xml:space="preserve"> </w:t>
      </w:r>
      <w:r w:rsidR="00743FDF">
        <w:rPr>
          <w:rFonts w:ascii="Helvetica" w:hAnsi="Helvetica" w:cs="Helvetica"/>
          <w:bCs/>
          <w:sz w:val="22"/>
          <w:szCs w:val="22"/>
        </w:rPr>
        <w:t xml:space="preserve">will be available from October 2021 in a limited quantity of 15 pieces for 2021. Due to the limited production capacity, the special timepiece will be available subsequently in a very small number of pieces per year. </w:t>
      </w:r>
    </w:p>
    <w:p w14:paraId="587AA6EC" w14:textId="74629BC0" w:rsidR="002004F5" w:rsidRDefault="002004F5" w:rsidP="00FB4B31">
      <w:pPr>
        <w:pStyle w:val="Default"/>
        <w:spacing w:before="0" w:line="240" w:lineRule="auto"/>
        <w:jc w:val="both"/>
        <w:rPr>
          <w:rFonts w:ascii="Helvetica" w:hAnsi="Helvetica" w:cs="Helvetica"/>
          <w:bCs/>
          <w:sz w:val="22"/>
          <w:szCs w:val="22"/>
        </w:rPr>
      </w:pPr>
    </w:p>
    <w:p w14:paraId="05FE03CC" w14:textId="7CE46413" w:rsidR="002004F5" w:rsidRDefault="002004F5" w:rsidP="00FB4B31">
      <w:pPr>
        <w:pStyle w:val="Default"/>
        <w:spacing w:before="0" w:line="240" w:lineRule="auto"/>
        <w:jc w:val="both"/>
        <w:rPr>
          <w:rFonts w:ascii="Helvetica" w:hAnsi="Helvetica" w:cs="Helvetica"/>
          <w:bCs/>
          <w:sz w:val="22"/>
          <w:szCs w:val="22"/>
        </w:rPr>
      </w:pPr>
    </w:p>
    <w:p w14:paraId="60E02B3B" w14:textId="12E759DE" w:rsidR="002004F5" w:rsidRDefault="002004F5" w:rsidP="00FB4B31">
      <w:pPr>
        <w:pStyle w:val="Default"/>
        <w:spacing w:before="0" w:line="240" w:lineRule="auto"/>
        <w:jc w:val="both"/>
        <w:rPr>
          <w:rFonts w:ascii="Helvetica" w:hAnsi="Helvetica" w:cs="Helvetica"/>
          <w:bCs/>
          <w:sz w:val="22"/>
          <w:szCs w:val="22"/>
        </w:rPr>
      </w:pPr>
    </w:p>
    <w:p w14:paraId="506F4E8C" w14:textId="592533D7" w:rsidR="002004F5" w:rsidRDefault="002004F5" w:rsidP="00FB4B31">
      <w:pPr>
        <w:pStyle w:val="Default"/>
        <w:spacing w:before="0" w:line="240" w:lineRule="auto"/>
        <w:jc w:val="both"/>
        <w:rPr>
          <w:rFonts w:ascii="Helvetica" w:hAnsi="Helvetica" w:cs="Helvetica"/>
          <w:bCs/>
          <w:sz w:val="22"/>
          <w:szCs w:val="22"/>
        </w:rPr>
      </w:pPr>
    </w:p>
    <w:p w14:paraId="034296ED" w14:textId="2CA4B114" w:rsidR="002004F5" w:rsidRDefault="002004F5" w:rsidP="00FB4B31">
      <w:pPr>
        <w:pStyle w:val="Default"/>
        <w:spacing w:before="0" w:line="240" w:lineRule="auto"/>
        <w:jc w:val="both"/>
        <w:rPr>
          <w:rFonts w:ascii="Helvetica" w:hAnsi="Helvetica" w:cs="Helvetica"/>
          <w:bCs/>
          <w:sz w:val="22"/>
          <w:szCs w:val="22"/>
        </w:rPr>
      </w:pPr>
    </w:p>
    <w:p w14:paraId="452A21D6" w14:textId="7C60E9DA" w:rsidR="002004F5" w:rsidRDefault="002004F5" w:rsidP="00FB4B31">
      <w:pPr>
        <w:pStyle w:val="Default"/>
        <w:spacing w:before="0" w:line="240" w:lineRule="auto"/>
        <w:jc w:val="both"/>
        <w:rPr>
          <w:rFonts w:ascii="Helvetica" w:hAnsi="Helvetica" w:cs="Helvetica"/>
          <w:bCs/>
          <w:sz w:val="22"/>
          <w:szCs w:val="22"/>
        </w:rPr>
      </w:pPr>
    </w:p>
    <w:p w14:paraId="2CF84B9B" w14:textId="4C793314" w:rsidR="002004F5" w:rsidRDefault="002004F5" w:rsidP="00FB4B31">
      <w:pPr>
        <w:pStyle w:val="Default"/>
        <w:spacing w:before="0" w:line="240" w:lineRule="auto"/>
        <w:jc w:val="both"/>
        <w:rPr>
          <w:rFonts w:ascii="Helvetica" w:hAnsi="Helvetica" w:cs="Helvetica"/>
          <w:bCs/>
          <w:sz w:val="22"/>
          <w:szCs w:val="22"/>
        </w:rPr>
      </w:pPr>
    </w:p>
    <w:p w14:paraId="60A961D4" w14:textId="5D1ADA81" w:rsidR="002004F5" w:rsidRDefault="002004F5" w:rsidP="00FB4B31">
      <w:pPr>
        <w:pStyle w:val="Default"/>
        <w:spacing w:before="0" w:line="240" w:lineRule="auto"/>
        <w:jc w:val="both"/>
        <w:rPr>
          <w:rFonts w:ascii="Helvetica" w:hAnsi="Helvetica" w:cs="Helvetica"/>
          <w:bCs/>
          <w:sz w:val="22"/>
          <w:szCs w:val="22"/>
        </w:rPr>
      </w:pPr>
    </w:p>
    <w:p w14:paraId="6A3D748E" w14:textId="52AD68CA" w:rsidR="002004F5" w:rsidRDefault="002004F5" w:rsidP="00FB4B31">
      <w:pPr>
        <w:pStyle w:val="Default"/>
        <w:spacing w:before="0" w:line="240" w:lineRule="auto"/>
        <w:jc w:val="both"/>
        <w:rPr>
          <w:rFonts w:ascii="Helvetica" w:hAnsi="Helvetica" w:cs="Helvetica"/>
          <w:bCs/>
          <w:sz w:val="22"/>
          <w:szCs w:val="22"/>
        </w:rPr>
      </w:pPr>
    </w:p>
    <w:p w14:paraId="6199FB3A" w14:textId="6B47C4D9" w:rsidR="002004F5" w:rsidRDefault="002004F5" w:rsidP="00FB4B31">
      <w:pPr>
        <w:pStyle w:val="Default"/>
        <w:spacing w:before="0" w:line="240" w:lineRule="auto"/>
        <w:jc w:val="both"/>
        <w:rPr>
          <w:rFonts w:ascii="Helvetica" w:hAnsi="Helvetica" w:cs="Helvetica"/>
          <w:bCs/>
          <w:sz w:val="22"/>
          <w:szCs w:val="22"/>
        </w:rPr>
      </w:pPr>
    </w:p>
    <w:p w14:paraId="3B579E6F" w14:textId="2B65EDDB" w:rsidR="002004F5" w:rsidRDefault="002004F5" w:rsidP="00FB4B31">
      <w:pPr>
        <w:pStyle w:val="Default"/>
        <w:spacing w:before="0" w:line="240" w:lineRule="auto"/>
        <w:jc w:val="both"/>
        <w:rPr>
          <w:rFonts w:ascii="Helvetica" w:hAnsi="Helvetica" w:cs="Helvetica"/>
          <w:bCs/>
          <w:sz w:val="22"/>
          <w:szCs w:val="22"/>
        </w:rPr>
      </w:pPr>
    </w:p>
    <w:p w14:paraId="0062A2C2" w14:textId="630AA8CB" w:rsidR="002004F5" w:rsidRDefault="002004F5" w:rsidP="00FB4B31">
      <w:pPr>
        <w:pStyle w:val="Default"/>
        <w:spacing w:before="0" w:line="240" w:lineRule="auto"/>
        <w:jc w:val="both"/>
        <w:rPr>
          <w:rFonts w:ascii="Helvetica" w:hAnsi="Helvetica" w:cs="Helvetica"/>
          <w:bCs/>
          <w:sz w:val="22"/>
          <w:szCs w:val="22"/>
        </w:rPr>
      </w:pPr>
    </w:p>
    <w:p w14:paraId="2AFA560E" w14:textId="60C424EF" w:rsidR="002004F5" w:rsidRDefault="002004F5" w:rsidP="00FB4B31">
      <w:pPr>
        <w:pStyle w:val="Default"/>
        <w:spacing w:before="0" w:line="240" w:lineRule="auto"/>
        <w:jc w:val="both"/>
        <w:rPr>
          <w:rFonts w:ascii="Helvetica" w:hAnsi="Helvetica" w:cs="Helvetica"/>
          <w:bCs/>
          <w:sz w:val="22"/>
          <w:szCs w:val="22"/>
        </w:rPr>
      </w:pPr>
    </w:p>
    <w:p w14:paraId="5FC9DA76" w14:textId="5DCEC173" w:rsidR="002004F5" w:rsidRDefault="002004F5" w:rsidP="00FB4B31">
      <w:pPr>
        <w:pStyle w:val="Default"/>
        <w:spacing w:before="0" w:line="240" w:lineRule="auto"/>
        <w:jc w:val="both"/>
        <w:rPr>
          <w:rFonts w:ascii="Helvetica" w:hAnsi="Helvetica" w:cs="Helvetica"/>
          <w:bCs/>
          <w:sz w:val="22"/>
          <w:szCs w:val="22"/>
        </w:rPr>
      </w:pPr>
    </w:p>
    <w:p w14:paraId="5FE037C9" w14:textId="37C90026" w:rsidR="002004F5" w:rsidRDefault="002004F5" w:rsidP="00FB4B31">
      <w:pPr>
        <w:pStyle w:val="Default"/>
        <w:spacing w:before="0" w:line="240" w:lineRule="auto"/>
        <w:jc w:val="both"/>
        <w:rPr>
          <w:rFonts w:ascii="Helvetica" w:hAnsi="Helvetica" w:cs="Helvetica"/>
          <w:bCs/>
          <w:sz w:val="22"/>
          <w:szCs w:val="22"/>
        </w:rPr>
      </w:pPr>
    </w:p>
    <w:p w14:paraId="35177B63" w14:textId="60E546AD" w:rsidR="002004F5" w:rsidRDefault="002004F5" w:rsidP="00FB4B31">
      <w:pPr>
        <w:pStyle w:val="Default"/>
        <w:spacing w:before="0" w:line="240" w:lineRule="auto"/>
        <w:jc w:val="both"/>
        <w:rPr>
          <w:rFonts w:ascii="Helvetica" w:hAnsi="Helvetica" w:cs="Helvetica"/>
          <w:bCs/>
          <w:sz w:val="22"/>
          <w:szCs w:val="22"/>
        </w:rPr>
      </w:pPr>
    </w:p>
    <w:p w14:paraId="56D54026" w14:textId="4E0AE1D2" w:rsidR="002004F5" w:rsidRDefault="002004F5" w:rsidP="00FB4B31">
      <w:pPr>
        <w:pStyle w:val="Default"/>
        <w:spacing w:before="0" w:line="240" w:lineRule="auto"/>
        <w:jc w:val="both"/>
        <w:rPr>
          <w:rFonts w:ascii="Helvetica" w:hAnsi="Helvetica" w:cs="Helvetica"/>
          <w:bCs/>
          <w:sz w:val="22"/>
          <w:szCs w:val="22"/>
        </w:rPr>
      </w:pPr>
    </w:p>
    <w:p w14:paraId="12862456" w14:textId="3F2CB210" w:rsidR="002004F5" w:rsidRDefault="002004F5" w:rsidP="00FB4B31">
      <w:pPr>
        <w:pStyle w:val="Default"/>
        <w:spacing w:before="0" w:line="240" w:lineRule="auto"/>
        <w:jc w:val="both"/>
        <w:rPr>
          <w:rFonts w:ascii="Helvetica" w:hAnsi="Helvetica" w:cs="Helvetica"/>
          <w:bCs/>
          <w:sz w:val="22"/>
          <w:szCs w:val="22"/>
        </w:rPr>
      </w:pPr>
    </w:p>
    <w:p w14:paraId="30B7D9D8" w14:textId="182CF8A1" w:rsidR="002004F5" w:rsidRDefault="002004F5" w:rsidP="00FB4B31">
      <w:pPr>
        <w:pStyle w:val="Default"/>
        <w:spacing w:before="0" w:line="240" w:lineRule="auto"/>
        <w:jc w:val="both"/>
        <w:rPr>
          <w:rFonts w:ascii="Helvetica" w:hAnsi="Helvetica" w:cs="Helvetica"/>
          <w:bCs/>
          <w:sz w:val="22"/>
          <w:szCs w:val="22"/>
        </w:rPr>
      </w:pPr>
    </w:p>
    <w:p w14:paraId="104B0511" w14:textId="290E2914" w:rsidR="002004F5" w:rsidRDefault="002004F5" w:rsidP="00FB4B31">
      <w:pPr>
        <w:pStyle w:val="Default"/>
        <w:spacing w:before="0" w:line="240" w:lineRule="auto"/>
        <w:jc w:val="both"/>
        <w:rPr>
          <w:rFonts w:ascii="Helvetica" w:hAnsi="Helvetica" w:cs="Helvetica"/>
          <w:bCs/>
          <w:sz w:val="22"/>
          <w:szCs w:val="22"/>
        </w:rPr>
      </w:pPr>
    </w:p>
    <w:p w14:paraId="1CC48393" w14:textId="0292957E" w:rsidR="00442E5C" w:rsidRDefault="0056147E" w:rsidP="00442E5C">
      <w:pPr>
        <w:rPr>
          <w:color w:val="1F497D"/>
          <w:lang w:val="en-GB"/>
        </w:rPr>
      </w:pPr>
      <w:r w:rsidRPr="003C1921">
        <w:rPr>
          <w:rFonts w:ascii="Helvetica" w:hAnsi="Helvetica" w:cs="Helvetica"/>
          <w:b/>
          <w:bCs/>
          <w:color w:val="000000" w:themeColor="text1"/>
          <w:sz w:val="26"/>
          <w:szCs w:val="26"/>
        </w:rPr>
        <w:t xml:space="preserve">Technical specifications: </w:t>
      </w:r>
      <w:bookmarkStart w:id="1" w:name="_Hlk81296785"/>
      <w:r w:rsidRPr="003C1921">
        <w:rPr>
          <w:rFonts w:ascii="Helvetica" w:hAnsi="Helvetica" w:cs="Helvetica"/>
          <w:b/>
          <w:bCs/>
          <w:color w:val="000000" w:themeColor="text1"/>
          <w:sz w:val="26"/>
          <w:szCs w:val="26"/>
        </w:rPr>
        <w:t>Gravity Equal Force</w:t>
      </w:r>
      <w:r w:rsidR="007052CA" w:rsidRPr="003C1921">
        <w:rPr>
          <w:rFonts w:ascii="Helvetica" w:hAnsi="Helvetica" w:cs="Helvetica"/>
          <w:b/>
          <w:bCs/>
          <w:color w:val="000000" w:themeColor="text1"/>
          <w:sz w:val="26"/>
          <w:szCs w:val="26"/>
        </w:rPr>
        <w:t xml:space="preserve"> </w:t>
      </w:r>
      <w:bookmarkEnd w:id="1"/>
      <w:r w:rsidR="002820EE">
        <w:rPr>
          <w:rFonts w:ascii="Helvetica" w:hAnsi="Helvetica" w:cs="Helvetica"/>
          <w:b/>
          <w:bCs/>
          <w:color w:val="000000" w:themeColor="text1"/>
          <w:sz w:val="26"/>
          <w:szCs w:val="26"/>
        </w:rPr>
        <w:t>Ultimate Sapphire</w:t>
      </w:r>
      <w:r w:rsidRPr="003C1921">
        <w:rPr>
          <w:rFonts w:ascii="Helvetica" w:hAnsi="Helvetica" w:cs="Helvetica"/>
          <w:b/>
          <w:bCs/>
          <w:color w:val="000000" w:themeColor="text1"/>
          <w:sz w:val="26"/>
          <w:szCs w:val="26"/>
        </w:rPr>
        <w:br/>
      </w:r>
      <w:r w:rsidRPr="003C1921">
        <w:rPr>
          <w:rFonts w:ascii="Helvetica" w:hAnsi="Helvetica" w:cs="Helvetica"/>
          <w:b/>
          <w:bCs/>
          <w:color w:val="000000" w:themeColor="text1"/>
          <w:sz w:val="22"/>
          <w:szCs w:val="22"/>
        </w:rPr>
        <w:t xml:space="preserve">Ref. AS/ID </w:t>
      </w:r>
    </w:p>
    <w:p w14:paraId="04868A14" w14:textId="77777777" w:rsidR="00442E5C" w:rsidRPr="00442E5C" w:rsidRDefault="00442E5C" w:rsidP="00442E5C">
      <w:pPr>
        <w:rPr>
          <w:rFonts w:ascii="Helvetica" w:hAnsi="Helvetica" w:cs="Helvetica"/>
          <w:sz w:val="22"/>
          <w:szCs w:val="22"/>
        </w:rPr>
      </w:pPr>
      <w:r w:rsidRPr="00442E5C">
        <w:rPr>
          <w:rFonts w:ascii="Helvetica" w:hAnsi="Helvetica" w:cs="Helvetica"/>
          <w:sz w:val="22"/>
          <w:szCs w:val="22"/>
        </w:rPr>
        <w:t>ST21-GEF.SA.VE.M.30</w:t>
      </w:r>
    </w:p>
    <w:p w14:paraId="7AE2D98F" w14:textId="1EA9FFCB" w:rsidR="0056147E" w:rsidRPr="003C1921" w:rsidRDefault="0056147E" w:rsidP="0056147E">
      <w:pPr>
        <w:spacing w:before="100" w:beforeAutospacing="1" w:after="100" w:afterAutospacing="1"/>
        <w:rPr>
          <w:rFonts w:ascii="Helvetica" w:hAnsi="Helvetica" w:cs="Helvetica"/>
          <w:b/>
          <w:bCs/>
          <w:color w:val="000000" w:themeColor="text1"/>
          <w:sz w:val="22"/>
          <w:szCs w:val="22"/>
        </w:rPr>
      </w:pPr>
    </w:p>
    <w:p w14:paraId="5AFAA0F0" w14:textId="77777777" w:rsidR="00AD13C8" w:rsidRPr="003C1921" w:rsidRDefault="0056147E" w:rsidP="0056147E">
      <w:pPr>
        <w:spacing w:before="100" w:beforeAutospacing="1" w:after="100" w:afterAutospacing="1"/>
        <w:rPr>
          <w:rFonts w:ascii="Helvetica" w:hAnsi="Helvetica" w:cs="Helvetica"/>
          <w:color w:val="000000" w:themeColor="text1"/>
          <w:sz w:val="22"/>
          <w:szCs w:val="22"/>
        </w:rPr>
      </w:pPr>
      <w:r w:rsidRPr="003C1921">
        <w:rPr>
          <w:rFonts w:ascii="Helvetica" w:hAnsi="Helvetica" w:cs="Helvetica"/>
          <w:color w:val="000000" w:themeColor="text1"/>
          <w:sz w:val="22"/>
          <w:szCs w:val="22"/>
        </w:rPr>
        <w:t xml:space="preserve">Indications: </w:t>
      </w:r>
      <w:r w:rsidRPr="003C1921">
        <w:rPr>
          <w:rFonts w:ascii="Helvetica" w:hAnsi="Helvetica" w:cs="Helvetica"/>
          <w:sz w:val="22"/>
          <w:szCs w:val="22"/>
          <w:lang w:eastAsia="de-DE"/>
        </w:rPr>
        <w:t xml:space="preserve">Hours, minutes, seconds, power reserve indicator </w:t>
      </w:r>
      <w:r w:rsidRPr="003C1921">
        <w:rPr>
          <w:rFonts w:ascii="Helvetica" w:hAnsi="Helvetica" w:cs="Helvetica"/>
          <w:color w:val="000000" w:themeColor="text1"/>
          <w:sz w:val="22"/>
          <w:szCs w:val="22"/>
        </w:rPr>
        <w:br/>
      </w:r>
      <w:r w:rsidRPr="003C1921">
        <w:rPr>
          <w:rFonts w:ascii="Helvetica" w:hAnsi="Helvetica" w:cs="Helvetica"/>
          <w:color w:val="000000" w:themeColor="text1"/>
          <w:sz w:val="22"/>
          <w:szCs w:val="22"/>
        </w:rPr>
        <w:br/>
        <w:t>Movement: Armin Strom manufacture Caliber ASB19</w:t>
      </w:r>
      <w:r w:rsidRPr="003C1921">
        <w:rPr>
          <w:rFonts w:ascii="Helvetica" w:hAnsi="Helvetica" w:cs="Helvetica"/>
          <w:color w:val="000000" w:themeColor="text1"/>
          <w:sz w:val="22"/>
          <w:szCs w:val="22"/>
        </w:rPr>
        <w:br/>
        <w:t xml:space="preserve">Automatic winding with micro rotor, Geneva-drive equal force barrel, offset display with </w:t>
      </w:r>
      <w:proofErr w:type="spellStart"/>
      <w:r w:rsidRPr="003C1921">
        <w:rPr>
          <w:rFonts w:ascii="Helvetica" w:hAnsi="Helvetica" w:cs="Helvetica"/>
          <w:color w:val="000000" w:themeColor="text1"/>
          <w:sz w:val="22"/>
          <w:szCs w:val="22"/>
        </w:rPr>
        <w:t>subdial</w:t>
      </w:r>
      <w:proofErr w:type="spellEnd"/>
      <w:r w:rsidRPr="003C1921">
        <w:rPr>
          <w:rFonts w:ascii="Helvetica" w:hAnsi="Helvetica" w:cs="Helvetica"/>
          <w:color w:val="000000" w:themeColor="text1"/>
          <w:sz w:val="22"/>
          <w:szCs w:val="22"/>
        </w:rPr>
        <w:t xml:space="preserve"> seconds </w:t>
      </w:r>
      <w:r w:rsidRPr="003C1921">
        <w:rPr>
          <w:rFonts w:ascii="Helvetica" w:hAnsi="Helvetica" w:cs="Helvetica"/>
          <w:color w:val="000000" w:themeColor="text1"/>
          <w:sz w:val="22"/>
          <w:szCs w:val="22"/>
        </w:rPr>
        <w:br/>
        <w:t>Regulating system: Balance wheel with 4 regulating screws</w:t>
      </w:r>
      <w:r w:rsidRPr="003C1921">
        <w:rPr>
          <w:rFonts w:ascii="Helvetica" w:hAnsi="Helvetica" w:cs="Helvetica"/>
          <w:color w:val="000000" w:themeColor="text1"/>
          <w:sz w:val="22"/>
          <w:szCs w:val="22"/>
        </w:rPr>
        <w:br/>
        <w:t>Power reserve: Geneva stop-work limited to 72 hours</w:t>
      </w:r>
      <w:r w:rsidRPr="003C1921">
        <w:rPr>
          <w:rFonts w:ascii="Helvetica" w:hAnsi="Helvetica" w:cs="Helvetica"/>
          <w:color w:val="000000" w:themeColor="text1"/>
          <w:sz w:val="22"/>
          <w:szCs w:val="22"/>
        </w:rPr>
        <w:br/>
        <w:t xml:space="preserve">Dimensions: 35.52 mm x 11.67 mm </w:t>
      </w:r>
      <w:r w:rsidRPr="003C1921">
        <w:rPr>
          <w:rFonts w:ascii="Helvetica" w:hAnsi="Helvetica" w:cs="Helvetica"/>
          <w:color w:val="000000" w:themeColor="text1"/>
          <w:sz w:val="22"/>
          <w:szCs w:val="22"/>
        </w:rPr>
        <w:br/>
        <w:t xml:space="preserve">Frequency: 3,5 Hz (25,200 </w:t>
      </w:r>
      <w:proofErr w:type="spellStart"/>
      <w:r w:rsidRPr="003C1921">
        <w:rPr>
          <w:rFonts w:ascii="Helvetica" w:hAnsi="Helvetica" w:cs="Helvetica"/>
          <w:color w:val="000000" w:themeColor="text1"/>
          <w:sz w:val="22"/>
          <w:szCs w:val="22"/>
        </w:rPr>
        <w:t>vph</w:t>
      </w:r>
      <w:proofErr w:type="spellEnd"/>
      <w:r w:rsidRPr="003C1921">
        <w:rPr>
          <w:rFonts w:ascii="Helvetica" w:hAnsi="Helvetica" w:cs="Helvetica"/>
          <w:color w:val="000000" w:themeColor="text1"/>
          <w:sz w:val="22"/>
          <w:szCs w:val="22"/>
        </w:rPr>
        <w:t>)</w:t>
      </w:r>
      <w:r w:rsidRPr="003C1921">
        <w:rPr>
          <w:rFonts w:ascii="Helvetica" w:hAnsi="Helvetica" w:cs="Helvetica"/>
          <w:color w:val="000000" w:themeColor="text1"/>
          <w:sz w:val="22"/>
          <w:szCs w:val="22"/>
        </w:rPr>
        <w:br/>
        <w:t>Finishing: Hand-finishing to the highest quality level</w:t>
      </w:r>
      <w:r w:rsidRPr="003C1921">
        <w:rPr>
          <w:rFonts w:ascii="Helvetica" w:hAnsi="Helvetica" w:cs="Helvetica"/>
          <w:color w:val="000000" w:themeColor="text1"/>
          <w:sz w:val="22"/>
          <w:szCs w:val="22"/>
        </w:rPr>
        <w:br/>
        <w:t>Jewels: 28</w:t>
      </w:r>
      <w:r w:rsidRPr="003C1921">
        <w:rPr>
          <w:rFonts w:ascii="Helvetica" w:hAnsi="Helvetica" w:cs="Helvetica"/>
          <w:color w:val="000000" w:themeColor="text1"/>
          <w:sz w:val="22"/>
          <w:szCs w:val="22"/>
        </w:rPr>
        <w:br/>
        <w:t>Number of components: 202</w:t>
      </w:r>
    </w:p>
    <w:p w14:paraId="6BC12DB8" w14:textId="39F826EA" w:rsidR="0056147E" w:rsidRPr="003C1921" w:rsidRDefault="0056147E" w:rsidP="0056147E">
      <w:pPr>
        <w:spacing w:before="100" w:beforeAutospacing="1" w:after="100" w:afterAutospacing="1"/>
        <w:rPr>
          <w:rFonts w:ascii="Helvetica" w:hAnsi="Helvetica" w:cs="Helvetica"/>
          <w:color w:val="000000" w:themeColor="text1"/>
          <w:sz w:val="22"/>
          <w:szCs w:val="22"/>
        </w:rPr>
      </w:pPr>
      <w:r w:rsidRPr="003C1921">
        <w:rPr>
          <w:rFonts w:ascii="Helvetica" w:hAnsi="Helvetica" w:cs="Helvetica"/>
          <w:color w:val="000000" w:themeColor="text1"/>
          <w:sz w:val="22"/>
          <w:szCs w:val="22"/>
        </w:rPr>
        <w:t>Case: Stainless steel</w:t>
      </w:r>
      <w:r w:rsidRPr="003C1921">
        <w:rPr>
          <w:rFonts w:ascii="Helvetica" w:hAnsi="Helvetica" w:cs="Helvetica"/>
          <w:color w:val="000000" w:themeColor="text1"/>
          <w:sz w:val="22"/>
          <w:szCs w:val="22"/>
        </w:rPr>
        <w:br/>
        <w:t>Sapphire crystal and case back with anti-reflective treatment</w:t>
      </w:r>
      <w:r w:rsidRPr="003C1921">
        <w:rPr>
          <w:rFonts w:ascii="Helvetica" w:hAnsi="Helvetica" w:cs="Helvetica"/>
          <w:color w:val="000000" w:themeColor="text1"/>
          <w:sz w:val="22"/>
          <w:szCs w:val="22"/>
        </w:rPr>
        <w:br/>
        <w:t xml:space="preserve">Diameter: 41 mm </w:t>
      </w:r>
      <w:r w:rsidRPr="003C1921">
        <w:rPr>
          <w:rFonts w:ascii="Helvetica" w:hAnsi="Helvetica" w:cs="Helvetica"/>
          <w:color w:val="000000" w:themeColor="text1"/>
          <w:sz w:val="22"/>
          <w:szCs w:val="22"/>
        </w:rPr>
        <w:br/>
        <w:t>Height: 12,65 mm</w:t>
      </w:r>
      <w:r w:rsidRPr="003C1921">
        <w:rPr>
          <w:rFonts w:ascii="Helvetica" w:hAnsi="Helvetica" w:cs="Helvetica"/>
          <w:color w:val="000000" w:themeColor="text1"/>
          <w:sz w:val="22"/>
          <w:szCs w:val="22"/>
        </w:rPr>
        <w:br/>
        <w:t>Water resistance: 3ATM</w:t>
      </w:r>
      <w:r w:rsidRPr="003C1921">
        <w:rPr>
          <w:rFonts w:ascii="Helvetica" w:hAnsi="Helvetica" w:cs="Helvetica"/>
          <w:color w:val="000000" w:themeColor="text1"/>
          <w:sz w:val="22"/>
          <w:szCs w:val="22"/>
        </w:rPr>
        <w:br/>
      </w:r>
      <w:r w:rsidRPr="003C1921">
        <w:rPr>
          <w:rFonts w:ascii="Helvetica" w:hAnsi="Helvetica" w:cs="Helvetica"/>
          <w:color w:val="000000" w:themeColor="text1"/>
          <w:sz w:val="22"/>
          <w:szCs w:val="22"/>
        </w:rPr>
        <w:br/>
      </w:r>
      <w:r w:rsidRPr="003C1921">
        <w:rPr>
          <w:rFonts w:ascii="Helvetica" w:hAnsi="Helvetica" w:cs="Helvetica"/>
          <w:sz w:val="22"/>
          <w:szCs w:val="22"/>
        </w:rPr>
        <w:t xml:space="preserve">Dial: Grey toned off-center sapphire dial with </w:t>
      </w:r>
      <w:proofErr w:type="spellStart"/>
      <w:r w:rsidRPr="003C1921">
        <w:rPr>
          <w:rFonts w:ascii="Helvetica" w:hAnsi="Helvetica" w:cs="Helvetica"/>
          <w:sz w:val="22"/>
          <w:szCs w:val="22"/>
        </w:rPr>
        <w:t>subdial</w:t>
      </w:r>
      <w:proofErr w:type="spellEnd"/>
      <w:r w:rsidRPr="003C1921">
        <w:rPr>
          <w:rFonts w:ascii="Helvetica" w:hAnsi="Helvetica" w:cs="Helvetica"/>
          <w:sz w:val="22"/>
          <w:szCs w:val="22"/>
        </w:rPr>
        <w:t xml:space="preserve"> </w:t>
      </w:r>
      <w:r w:rsidRPr="003C1921">
        <w:rPr>
          <w:rFonts w:ascii="Helvetica" w:hAnsi="Helvetica" w:cs="Helvetica"/>
          <w:sz w:val="22"/>
          <w:szCs w:val="22"/>
        </w:rPr>
        <w:br/>
        <w:t xml:space="preserve">Hands: </w:t>
      </w:r>
      <w:r w:rsidRPr="00732511">
        <w:rPr>
          <w:rFonts w:ascii="Helvetica" w:hAnsi="Helvetica" w:cs="Helvetica"/>
          <w:sz w:val="22"/>
          <w:szCs w:val="22"/>
        </w:rPr>
        <w:t xml:space="preserve">Manufactured by Armin </w:t>
      </w:r>
      <w:r w:rsidR="00A55F87" w:rsidRPr="00732511">
        <w:rPr>
          <w:rFonts w:ascii="Helvetica" w:hAnsi="Helvetica" w:cs="Helvetica"/>
          <w:sz w:val="22"/>
          <w:szCs w:val="22"/>
        </w:rPr>
        <w:t xml:space="preserve">Strom, </w:t>
      </w:r>
      <w:r w:rsidRPr="00732511">
        <w:rPr>
          <w:rFonts w:ascii="Helvetica" w:hAnsi="Helvetica" w:cs="Helvetica"/>
          <w:sz w:val="22"/>
          <w:szCs w:val="22"/>
        </w:rPr>
        <w:t>steel with hand finishing</w:t>
      </w:r>
      <w:r w:rsidR="00D42971" w:rsidRPr="00732511">
        <w:rPr>
          <w:rFonts w:ascii="Helvetica" w:hAnsi="Helvetica" w:cs="Helvetica"/>
          <w:sz w:val="22"/>
          <w:szCs w:val="22"/>
        </w:rPr>
        <w:t xml:space="preserve"> and Super-</w:t>
      </w:r>
      <w:proofErr w:type="spellStart"/>
      <w:r w:rsidR="00D42971" w:rsidRPr="00732511">
        <w:rPr>
          <w:rFonts w:ascii="Helvetica" w:hAnsi="Helvetica" w:cs="Helvetica"/>
          <w:sz w:val="22"/>
          <w:szCs w:val="22"/>
        </w:rPr>
        <w:t>LumiNova</w:t>
      </w:r>
      <w:proofErr w:type="spellEnd"/>
      <w:r w:rsidR="00D42971" w:rsidRPr="00732511">
        <w:rPr>
          <w:rFonts w:ascii="Helvetica" w:hAnsi="Helvetica" w:cs="Helvetica"/>
          <w:sz w:val="22"/>
          <w:szCs w:val="22"/>
        </w:rPr>
        <w:t>® filling</w:t>
      </w:r>
    </w:p>
    <w:p w14:paraId="6EDE4AAA" w14:textId="77777777" w:rsidR="00E91DA1" w:rsidRDefault="0056147E" w:rsidP="0056147E">
      <w:pPr>
        <w:spacing w:before="100" w:beforeAutospacing="1" w:after="100" w:afterAutospacing="1"/>
        <w:rPr>
          <w:rFonts w:ascii="Helvetica" w:hAnsi="Helvetica" w:cs="Helvetica"/>
          <w:sz w:val="22"/>
          <w:szCs w:val="22"/>
        </w:rPr>
      </w:pPr>
      <w:r w:rsidRPr="003C1921">
        <w:rPr>
          <w:rFonts w:ascii="Helvetica" w:hAnsi="Helvetica" w:cs="Helvetica"/>
          <w:sz w:val="22"/>
          <w:szCs w:val="22"/>
        </w:rPr>
        <w:t xml:space="preserve">Strap: Delivered with a black fabric strap with </w:t>
      </w:r>
      <w:r w:rsidR="00181FA7">
        <w:rPr>
          <w:rFonts w:ascii="Helvetica" w:hAnsi="Helvetica" w:cs="Helvetica"/>
          <w:sz w:val="22"/>
          <w:szCs w:val="22"/>
        </w:rPr>
        <w:t>light grey</w:t>
      </w:r>
      <w:r w:rsidR="00181FA7" w:rsidRPr="003C1921">
        <w:rPr>
          <w:rFonts w:ascii="Helvetica" w:hAnsi="Helvetica" w:cs="Helvetica"/>
          <w:sz w:val="22"/>
          <w:szCs w:val="22"/>
        </w:rPr>
        <w:t xml:space="preserve"> </w:t>
      </w:r>
      <w:r w:rsidRPr="003C1921">
        <w:rPr>
          <w:rFonts w:ascii="Helvetica" w:hAnsi="Helvetica" w:cs="Helvetica"/>
          <w:sz w:val="22"/>
          <w:szCs w:val="22"/>
        </w:rPr>
        <w:t>stitching and stainless-steel double folding clasp</w:t>
      </w:r>
    </w:p>
    <w:p w14:paraId="6D03E5E6" w14:textId="20A8EE64" w:rsidR="0056147E" w:rsidRPr="003C1921" w:rsidRDefault="0056147E" w:rsidP="0056147E">
      <w:pPr>
        <w:spacing w:before="100" w:beforeAutospacing="1" w:after="100" w:afterAutospacing="1"/>
        <w:rPr>
          <w:rFonts w:ascii="Helvetica" w:hAnsi="Helvetica" w:cs="Helvetica"/>
          <w:sz w:val="22"/>
          <w:szCs w:val="22"/>
        </w:rPr>
      </w:pPr>
    </w:p>
    <w:p w14:paraId="3144A723" w14:textId="39A47290" w:rsidR="00E91DA1" w:rsidRDefault="00E91DA1" w:rsidP="00767A23">
      <w:pPr>
        <w:pStyle w:val="Body"/>
        <w:rPr>
          <w:rFonts w:ascii="Helvetica" w:hAnsi="Helvetica" w:cs="Helvetica"/>
          <w:b/>
          <w:bCs/>
        </w:rPr>
      </w:pPr>
    </w:p>
    <w:p w14:paraId="74CBC950" w14:textId="48F6FB72" w:rsidR="00C62E50" w:rsidRDefault="00C62E50" w:rsidP="00767A23">
      <w:pPr>
        <w:pStyle w:val="Body"/>
        <w:rPr>
          <w:rFonts w:ascii="Helvetica" w:hAnsi="Helvetica" w:cs="Helvetica"/>
          <w:b/>
          <w:bCs/>
        </w:rPr>
      </w:pPr>
    </w:p>
    <w:p w14:paraId="46192825" w14:textId="4E25E437" w:rsidR="00C62E50" w:rsidRDefault="00C62E50" w:rsidP="00767A23">
      <w:pPr>
        <w:pStyle w:val="Body"/>
        <w:rPr>
          <w:rFonts w:ascii="Helvetica" w:hAnsi="Helvetica" w:cs="Helvetica"/>
          <w:b/>
          <w:bCs/>
        </w:rPr>
      </w:pPr>
    </w:p>
    <w:p w14:paraId="1EB0E47B" w14:textId="77777777" w:rsidR="00C62E50" w:rsidRDefault="00C62E50" w:rsidP="00767A23">
      <w:pPr>
        <w:pStyle w:val="Body"/>
        <w:rPr>
          <w:rFonts w:ascii="Helvetica" w:hAnsi="Helvetica" w:cs="Helvetica"/>
          <w:b/>
          <w:bCs/>
        </w:rPr>
      </w:pPr>
    </w:p>
    <w:p w14:paraId="21330134" w14:textId="3CC1FC56" w:rsidR="002004F5" w:rsidRDefault="002004F5" w:rsidP="00767A23">
      <w:pPr>
        <w:pStyle w:val="Body"/>
        <w:rPr>
          <w:rFonts w:ascii="Helvetica" w:hAnsi="Helvetica" w:cs="Helvetica"/>
          <w:b/>
          <w:bCs/>
        </w:rPr>
      </w:pPr>
    </w:p>
    <w:p w14:paraId="78FA3DEA" w14:textId="33262F92" w:rsidR="002004F5" w:rsidRDefault="002004F5" w:rsidP="00767A23">
      <w:pPr>
        <w:pStyle w:val="Body"/>
        <w:rPr>
          <w:rFonts w:ascii="Helvetica" w:hAnsi="Helvetica" w:cs="Helvetica"/>
          <w:b/>
          <w:bCs/>
        </w:rPr>
      </w:pPr>
    </w:p>
    <w:p w14:paraId="5AFBCDBA" w14:textId="091042AC" w:rsidR="002004F5" w:rsidRDefault="002004F5" w:rsidP="00767A23">
      <w:pPr>
        <w:pStyle w:val="Body"/>
        <w:rPr>
          <w:rFonts w:ascii="Helvetica" w:hAnsi="Helvetica" w:cs="Helvetica"/>
          <w:b/>
          <w:bCs/>
        </w:rPr>
      </w:pPr>
    </w:p>
    <w:p w14:paraId="4FDA7BC1" w14:textId="0BCA6898" w:rsidR="002004F5" w:rsidRDefault="002004F5" w:rsidP="00767A23">
      <w:pPr>
        <w:pStyle w:val="Body"/>
        <w:rPr>
          <w:rFonts w:ascii="Helvetica" w:hAnsi="Helvetica" w:cs="Helvetica"/>
          <w:b/>
          <w:bCs/>
        </w:rPr>
      </w:pPr>
    </w:p>
    <w:p w14:paraId="6F1B3BA6" w14:textId="02CC447F" w:rsidR="002004F5" w:rsidRDefault="002004F5" w:rsidP="00767A23">
      <w:pPr>
        <w:pStyle w:val="Body"/>
        <w:rPr>
          <w:rFonts w:ascii="Helvetica" w:hAnsi="Helvetica" w:cs="Helvetica"/>
          <w:b/>
          <w:bCs/>
        </w:rPr>
      </w:pPr>
    </w:p>
    <w:p w14:paraId="716C72E8" w14:textId="68812604" w:rsidR="002004F5" w:rsidRDefault="002004F5" w:rsidP="00767A23">
      <w:pPr>
        <w:pStyle w:val="Body"/>
        <w:rPr>
          <w:rFonts w:ascii="Helvetica" w:hAnsi="Helvetica" w:cs="Helvetica"/>
          <w:b/>
          <w:bCs/>
        </w:rPr>
      </w:pPr>
    </w:p>
    <w:p w14:paraId="3D9C6269" w14:textId="337832C2" w:rsidR="002004F5" w:rsidRDefault="002004F5" w:rsidP="00767A23">
      <w:pPr>
        <w:pStyle w:val="Body"/>
        <w:rPr>
          <w:rFonts w:ascii="Helvetica" w:hAnsi="Helvetica" w:cs="Helvetica"/>
          <w:b/>
          <w:bCs/>
        </w:rPr>
      </w:pPr>
    </w:p>
    <w:p w14:paraId="25400370" w14:textId="23D093B1" w:rsidR="002004F5" w:rsidRDefault="002004F5" w:rsidP="00767A23">
      <w:pPr>
        <w:pStyle w:val="Body"/>
        <w:rPr>
          <w:rFonts w:ascii="Helvetica" w:hAnsi="Helvetica" w:cs="Helvetica"/>
          <w:b/>
          <w:bCs/>
        </w:rPr>
      </w:pPr>
    </w:p>
    <w:p w14:paraId="13BEA307" w14:textId="13810017" w:rsidR="002004F5" w:rsidRDefault="002004F5" w:rsidP="00767A23">
      <w:pPr>
        <w:pStyle w:val="Body"/>
        <w:rPr>
          <w:rFonts w:ascii="Helvetica" w:hAnsi="Helvetica" w:cs="Helvetica"/>
          <w:b/>
          <w:bCs/>
        </w:rPr>
      </w:pPr>
    </w:p>
    <w:p w14:paraId="56ED1CD7" w14:textId="77777777" w:rsidR="002004F5" w:rsidRDefault="002004F5" w:rsidP="00767A23">
      <w:pPr>
        <w:pStyle w:val="Body"/>
        <w:rPr>
          <w:rFonts w:ascii="Helvetica" w:hAnsi="Helvetica" w:cs="Helvetica"/>
          <w:b/>
          <w:bCs/>
        </w:rPr>
      </w:pPr>
    </w:p>
    <w:p w14:paraId="24B5CC16" w14:textId="77777777" w:rsidR="00E91DA1" w:rsidRDefault="00E91DA1" w:rsidP="00767A23">
      <w:pPr>
        <w:pStyle w:val="Body"/>
        <w:rPr>
          <w:rFonts w:ascii="Helvetica" w:hAnsi="Helvetica" w:cs="Helvetica"/>
          <w:b/>
          <w:bCs/>
        </w:rPr>
      </w:pPr>
    </w:p>
    <w:p w14:paraId="5CDEDF3B" w14:textId="77777777" w:rsidR="002004F5" w:rsidRDefault="002004F5" w:rsidP="007052CA">
      <w:pPr>
        <w:pStyle w:val="Body"/>
        <w:jc w:val="both"/>
        <w:rPr>
          <w:rFonts w:ascii="Helvetica" w:hAnsi="Helvetica" w:cs="Helvetica"/>
          <w:b/>
          <w:bCs/>
        </w:rPr>
      </w:pPr>
    </w:p>
    <w:p w14:paraId="7B7F55E3" w14:textId="61783D91" w:rsidR="0056147E" w:rsidRPr="003C1921" w:rsidRDefault="0056147E" w:rsidP="007052CA">
      <w:pPr>
        <w:pStyle w:val="Body"/>
        <w:jc w:val="both"/>
        <w:rPr>
          <w:rFonts w:ascii="Helvetica" w:hAnsi="Helvetica" w:cs="Helvetica"/>
          <w:b/>
          <w:bCs/>
        </w:rPr>
      </w:pPr>
      <w:r w:rsidRPr="003C1921">
        <w:rPr>
          <w:rFonts w:ascii="Helvetica" w:hAnsi="Helvetica" w:cs="Helvetica"/>
          <w:b/>
          <w:bCs/>
        </w:rPr>
        <w:t xml:space="preserve">About Armin Strom </w:t>
      </w:r>
    </w:p>
    <w:p w14:paraId="5F0EDD33" w14:textId="77777777" w:rsidR="0056147E" w:rsidRPr="003C1921" w:rsidRDefault="0056147E" w:rsidP="007052CA">
      <w:pPr>
        <w:pStyle w:val="Body"/>
        <w:jc w:val="both"/>
        <w:rPr>
          <w:rFonts w:ascii="Helvetica" w:hAnsi="Helvetica" w:cs="Helvetica"/>
        </w:rPr>
      </w:pPr>
    </w:p>
    <w:p w14:paraId="5848D18E" w14:textId="43A2A83A" w:rsidR="0056147E" w:rsidRPr="003C1921" w:rsidRDefault="0056147E" w:rsidP="007052CA">
      <w:pPr>
        <w:pStyle w:val="Body"/>
        <w:jc w:val="both"/>
        <w:rPr>
          <w:rFonts w:ascii="Helvetica" w:hAnsi="Helvetica" w:cs="Helvetica"/>
        </w:rPr>
      </w:pPr>
      <w:r w:rsidRPr="003C1921">
        <w:rPr>
          <w:rFonts w:ascii="Helvetica" w:hAnsi="Helvetica" w:cs="Helvetica"/>
        </w:rPr>
        <w:t>Armin Strom is an independent watch company based in Biel/Bienne, Switzerland. Armin Strom timepieces offers a unique fusion of the Swiss-German horological tradition, avant-garde “transparent mechanics” and an unwavering commitment to horological innovation. The hallmark of the brand’s low-volume, artisanal approach to watchmaking is its commitment to exposed dial-side movement mechanics, with every part hand-finished to the highest haute-horology standards.</w:t>
      </w:r>
    </w:p>
    <w:p w14:paraId="7C9C213B" w14:textId="77777777" w:rsidR="0056147E" w:rsidRPr="003C1921" w:rsidRDefault="0056147E" w:rsidP="007052CA">
      <w:pPr>
        <w:pStyle w:val="Body"/>
        <w:jc w:val="both"/>
        <w:rPr>
          <w:rFonts w:ascii="Helvetica" w:hAnsi="Helvetica" w:cs="Helvetica"/>
        </w:rPr>
      </w:pPr>
    </w:p>
    <w:p w14:paraId="0CB3BCD0" w14:textId="7EC72A08" w:rsidR="0056147E" w:rsidRPr="003C1921" w:rsidRDefault="0056147E" w:rsidP="007052CA">
      <w:pPr>
        <w:pStyle w:val="Body"/>
        <w:jc w:val="both"/>
        <w:rPr>
          <w:rFonts w:ascii="Helvetica" w:hAnsi="Helvetica" w:cs="Helvetica"/>
        </w:rPr>
      </w:pPr>
      <w:r w:rsidRPr="003C1921">
        <w:rPr>
          <w:rFonts w:ascii="Helvetica" w:hAnsi="Helvetica" w:cs="Helvetica"/>
        </w:rPr>
        <w:t>Armin Strom was established in 1967 by Mr. Armin Strom, a legend in the art of hand-skeletonization. In 2006, the stewardship of Mr. Strom</w:t>
      </w:r>
      <w:r w:rsidRPr="003C1921">
        <w:rPr>
          <w:rFonts w:ascii="Helvetica" w:hAnsi="Helvetica" w:cs="Helvetica"/>
          <w:rtl/>
        </w:rPr>
        <w:t>’</w:t>
      </w:r>
      <w:r w:rsidRPr="003C1921">
        <w:rPr>
          <w:rFonts w:ascii="Helvetica" w:hAnsi="Helvetica" w:cs="Helvetica"/>
        </w:rPr>
        <w:t>s legacy became the responsibility of Master Watchmaker Claude Greisler and Businessman Serge Michel</w:t>
      </w:r>
      <w:r w:rsidR="00E16418">
        <w:rPr>
          <w:rFonts w:ascii="Helvetica" w:hAnsi="Helvetica" w:cs="Helvetica"/>
        </w:rPr>
        <w:t>,</w:t>
      </w:r>
      <w:r w:rsidRPr="003C1921">
        <w:rPr>
          <w:rFonts w:ascii="Helvetica" w:hAnsi="Helvetica" w:cs="Helvetica"/>
        </w:rPr>
        <w:t xml:space="preserve"> who together revitalized the brand with the opening of Armin’s Strom’s first fully-integrated Manufacture in 2009. Today the brand designs, develops, mills, embosses, galvanizes, hand-finishes and assembles all of its own watches in-house; </w:t>
      </w:r>
      <w:r w:rsidR="00E16418">
        <w:rPr>
          <w:rFonts w:ascii="Helvetica" w:hAnsi="Helvetica" w:cs="Helvetica"/>
        </w:rPr>
        <w:t>this approach enables</w:t>
      </w:r>
      <w:r w:rsidR="00E16418" w:rsidRPr="003C1921">
        <w:rPr>
          <w:rFonts w:ascii="Helvetica" w:hAnsi="Helvetica" w:cs="Helvetica"/>
        </w:rPr>
        <w:t xml:space="preserve"> </w:t>
      </w:r>
      <w:r w:rsidRPr="003C1921">
        <w:rPr>
          <w:rFonts w:ascii="Helvetica" w:hAnsi="Helvetica" w:cs="Helvetica"/>
        </w:rPr>
        <w:t>Armin Strom to bring even the most complicated ideas to life without any of the compromises that typically stem from reliance on a supply chain.</w:t>
      </w:r>
    </w:p>
    <w:p w14:paraId="665F2C16" w14:textId="77777777" w:rsidR="0056147E" w:rsidRPr="003C1921" w:rsidRDefault="0056147E" w:rsidP="0056147E">
      <w:pPr>
        <w:pStyle w:val="Body"/>
        <w:rPr>
          <w:rFonts w:ascii="Helvetica" w:hAnsi="Helvetica" w:cs="Helvetica"/>
        </w:rPr>
      </w:pPr>
    </w:p>
    <w:p w14:paraId="6C2B2E7E" w14:textId="77777777" w:rsidR="0056147E" w:rsidRPr="003C1921" w:rsidRDefault="00000000" w:rsidP="0056147E">
      <w:pPr>
        <w:pStyle w:val="Body"/>
        <w:rPr>
          <w:rFonts w:ascii="Helvetica" w:hAnsi="Helvetica" w:cs="Helvetica"/>
        </w:rPr>
      </w:pPr>
      <w:hyperlink r:id="rId8" w:history="1">
        <w:r w:rsidR="0056147E" w:rsidRPr="003C1921">
          <w:rPr>
            <w:rStyle w:val="Lienhypertexte"/>
            <w:rFonts w:ascii="Helvetica" w:hAnsi="Helvetica" w:cs="Helvetica"/>
          </w:rPr>
          <w:t>www.arminstrom.com</w:t>
        </w:r>
      </w:hyperlink>
    </w:p>
    <w:p w14:paraId="4F1345B5" w14:textId="6136F038" w:rsidR="0056147E" w:rsidRPr="003C1921" w:rsidRDefault="0056147E" w:rsidP="0056147E">
      <w:pPr>
        <w:pStyle w:val="Body"/>
        <w:rPr>
          <w:rFonts w:ascii="Helvetica" w:hAnsi="Helvetica" w:cs="Helvetica"/>
        </w:rPr>
      </w:pPr>
    </w:p>
    <w:p w14:paraId="53632841" w14:textId="77777777" w:rsidR="00A843BE" w:rsidRPr="00A843BE" w:rsidRDefault="00A843BE" w:rsidP="00A843BE">
      <w:pPr>
        <w:pStyle w:val="Body"/>
        <w:jc w:val="both"/>
        <w:rPr>
          <w:rFonts w:ascii="Helvetica" w:hAnsi="Helvetica" w:cs="Helvetica"/>
          <w:b/>
          <w:bCs/>
        </w:rPr>
      </w:pPr>
      <w:r w:rsidRPr="00A843BE">
        <w:rPr>
          <w:rFonts w:ascii="Helvetica" w:hAnsi="Helvetica" w:cs="Helvetica"/>
          <w:b/>
          <w:bCs/>
        </w:rPr>
        <w:t>Downloads:</w:t>
      </w:r>
    </w:p>
    <w:p w14:paraId="1E0C2260" w14:textId="7A161ACC" w:rsidR="00A843BE" w:rsidRPr="00A843BE" w:rsidRDefault="00A843BE" w:rsidP="00A843BE">
      <w:pPr>
        <w:rPr>
          <w:rFonts w:ascii="Helvetica" w:eastAsia="Arial Unicode MS" w:hAnsi="Helvetica" w:cs="Helvetica"/>
          <w:color w:val="000000"/>
          <w:sz w:val="22"/>
          <w:szCs w:val="22"/>
          <w:bdr w:val="nil"/>
          <w:lang w:eastAsia="de-CH"/>
          <w14:textOutline w14:w="0" w14:cap="flat" w14:cmpd="sng" w14:algn="ctr">
            <w14:noFill/>
            <w14:prstDash w14:val="solid"/>
            <w14:bevel/>
          </w14:textOutline>
        </w:rPr>
      </w:pPr>
      <w:r w:rsidRPr="00A843BE">
        <w:rPr>
          <w:rFonts w:ascii="Helvetica" w:eastAsia="Arial Unicode MS" w:hAnsi="Helvetica" w:cs="Helvetica"/>
          <w:color w:val="000000"/>
          <w:sz w:val="22"/>
          <w:szCs w:val="22"/>
          <w:bdr w:val="nil"/>
          <w:lang w:eastAsia="de-CH"/>
          <w14:textOutline w14:w="0" w14:cap="flat" w14:cmpd="sng" w14:algn="ctr">
            <w14:noFill/>
            <w14:prstDash w14:val="solid"/>
            <w14:bevel/>
          </w14:textOutline>
        </w:rPr>
        <w:t xml:space="preserve">All press material can be obtained free of charge at </w:t>
      </w:r>
    </w:p>
    <w:p w14:paraId="79A04C30" w14:textId="7203FD27" w:rsidR="00A843BE" w:rsidRDefault="00000000" w:rsidP="00A843BE">
      <w:pPr>
        <w:rPr>
          <w:sz w:val="22"/>
          <w:szCs w:val="22"/>
        </w:rPr>
      </w:pPr>
      <w:hyperlink r:id="rId9" w:history="1">
        <w:r w:rsidR="00A843BE" w:rsidRPr="009475BF">
          <w:rPr>
            <w:rStyle w:val="Lienhypertexte"/>
            <w:sz w:val="22"/>
            <w:szCs w:val="22"/>
          </w:rPr>
          <w:t>https://www.dropbox.com/sh/twyccq4mm3omuzv/AADv-j2zT7gcG7x1x6w5aAo3a?dl=0</w:t>
        </w:r>
      </w:hyperlink>
    </w:p>
    <w:p w14:paraId="655E9C0C" w14:textId="77777777" w:rsidR="00A843BE" w:rsidRPr="002F3686" w:rsidRDefault="00A843BE" w:rsidP="00A843BE">
      <w:pPr>
        <w:rPr>
          <w:sz w:val="22"/>
          <w:szCs w:val="22"/>
        </w:rPr>
      </w:pPr>
    </w:p>
    <w:p w14:paraId="31661EE6" w14:textId="77777777" w:rsidR="0056147E" w:rsidRPr="003C1921" w:rsidRDefault="0056147E" w:rsidP="0056147E">
      <w:pPr>
        <w:pStyle w:val="Body"/>
        <w:rPr>
          <w:rFonts w:ascii="Helvetica" w:hAnsi="Helvetica" w:cs="Helvetica"/>
        </w:rPr>
      </w:pPr>
    </w:p>
    <w:p w14:paraId="35BC37D8" w14:textId="77777777" w:rsidR="0056147E" w:rsidRPr="003C1921" w:rsidRDefault="0056147E" w:rsidP="0056147E">
      <w:pPr>
        <w:pStyle w:val="Body"/>
        <w:rPr>
          <w:rFonts w:ascii="Helvetica" w:hAnsi="Helvetica" w:cs="Helvetica"/>
        </w:rPr>
      </w:pPr>
      <w:r w:rsidRPr="003C1921">
        <w:rPr>
          <w:rFonts w:ascii="Helvetica" w:hAnsi="Helvetica" w:cs="Helvetica"/>
        </w:rPr>
        <w:t xml:space="preserve">For further information, please contact: </w:t>
      </w:r>
    </w:p>
    <w:p w14:paraId="10B72E97" w14:textId="77777777" w:rsidR="0056147E" w:rsidRPr="003C1921" w:rsidRDefault="0056147E" w:rsidP="0056147E">
      <w:pPr>
        <w:pStyle w:val="Body"/>
        <w:rPr>
          <w:rFonts w:ascii="Helvetica" w:hAnsi="Helvetica" w:cs="Helvetica"/>
        </w:rPr>
      </w:pPr>
    </w:p>
    <w:p w14:paraId="5E831784" w14:textId="77777777" w:rsidR="0056147E" w:rsidRPr="003C1921" w:rsidRDefault="0056147E" w:rsidP="0056147E">
      <w:pPr>
        <w:pStyle w:val="Body"/>
        <w:rPr>
          <w:rFonts w:ascii="Helvetica" w:hAnsi="Helvetica" w:cs="Helvetica"/>
        </w:rPr>
      </w:pPr>
      <w:r w:rsidRPr="003C1921">
        <w:rPr>
          <w:rFonts w:ascii="Helvetica" w:hAnsi="Helvetica" w:cs="Helvetica"/>
          <w:b/>
          <w:bCs/>
        </w:rPr>
        <w:t>Sonja Voutat-Hagmann</w:t>
      </w:r>
      <w:r w:rsidRPr="003C1921">
        <w:rPr>
          <w:rFonts w:ascii="Helvetica" w:hAnsi="Helvetica" w:cs="Helvetica"/>
        </w:rPr>
        <w:t xml:space="preserve"> </w:t>
      </w:r>
    </w:p>
    <w:p w14:paraId="662A19CA" w14:textId="77777777" w:rsidR="0056147E" w:rsidRPr="003C1921" w:rsidRDefault="0056147E" w:rsidP="0056147E">
      <w:pPr>
        <w:pStyle w:val="Body"/>
        <w:rPr>
          <w:rFonts w:ascii="Helvetica" w:hAnsi="Helvetica" w:cs="Helvetica"/>
        </w:rPr>
      </w:pPr>
      <w:r w:rsidRPr="003C1921">
        <w:rPr>
          <w:rFonts w:ascii="Helvetica" w:hAnsi="Helvetica" w:cs="Helvetica"/>
        </w:rPr>
        <w:t>Head of Marketing</w:t>
      </w:r>
    </w:p>
    <w:p w14:paraId="782C375E" w14:textId="52F164D8" w:rsidR="0056147E" w:rsidRPr="003C1921" w:rsidRDefault="0056147E" w:rsidP="0056147E">
      <w:pPr>
        <w:pStyle w:val="Body"/>
        <w:rPr>
          <w:rFonts w:ascii="Helvetica" w:hAnsi="Helvetica" w:cs="Helvetica"/>
        </w:rPr>
      </w:pPr>
      <w:r w:rsidRPr="003C1921">
        <w:rPr>
          <w:rFonts w:ascii="Helvetica" w:hAnsi="Helvetica" w:cs="Helvetica"/>
        </w:rPr>
        <w:t>+41 (0)</w:t>
      </w:r>
      <w:r w:rsidR="00A26C96">
        <w:rPr>
          <w:rFonts w:ascii="Helvetica" w:hAnsi="Helvetica" w:cs="Helvetica"/>
        </w:rPr>
        <w:t>32 343 33 44</w:t>
      </w:r>
      <w:r w:rsidRPr="003C1921">
        <w:rPr>
          <w:rFonts w:ascii="Helvetica" w:hAnsi="Helvetica" w:cs="Helvetica"/>
        </w:rPr>
        <w:br/>
      </w:r>
      <w:hyperlink r:id="rId10" w:history="1">
        <w:r w:rsidRPr="003C1921">
          <w:rPr>
            <w:rStyle w:val="Lienhypertexte"/>
            <w:rFonts w:ascii="Helvetica" w:hAnsi="Helvetica" w:cs="Helvetica"/>
          </w:rPr>
          <w:t>s.voutat-hagmann@arminstrom.com</w:t>
        </w:r>
      </w:hyperlink>
    </w:p>
    <w:p w14:paraId="5354FAF2" w14:textId="77777777" w:rsidR="0056147E" w:rsidRPr="003C1921" w:rsidRDefault="0056147E" w:rsidP="0056147E">
      <w:pPr>
        <w:rPr>
          <w:rFonts w:ascii="Helvetica" w:hAnsi="Helvetica" w:cs="Helvetica"/>
          <w:color w:val="000000" w:themeColor="text1"/>
          <w:sz w:val="22"/>
          <w:szCs w:val="22"/>
        </w:rPr>
      </w:pPr>
    </w:p>
    <w:p w14:paraId="7E2C0208" w14:textId="77777777" w:rsidR="0056147E" w:rsidRPr="003C1921" w:rsidRDefault="0056147E" w:rsidP="0056147E">
      <w:pPr>
        <w:rPr>
          <w:rFonts w:ascii="Helvetica" w:hAnsi="Helvetica" w:cs="Helvetica"/>
          <w:bCs/>
          <w:sz w:val="22"/>
          <w:szCs w:val="22"/>
        </w:rPr>
      </w:pPr>
    </w:p>
    <w:p w14:paraId="7956F13A" w14:textId="77777777" w:rsidR="0056147E" w:rsidRPr="003C1921" w:rsidRDefault="0056147E" w:rsidP="0056147E">
      <w:pPr>
        <w:rPr>
          <w:rFonts w:ascii="Helvetica" w:hAnsi="Helvetica" w:cs="Helvetica"/>
          <w:bCs/>
          <w:sz w:val="22"/>
          <w:szCs w:val="22"/>
        </w:rPr>
      </w:pPr>
    </w:p>
    <w:p w14:paraId="3FC4B555" w14:textId="429695DE" w:rsidR="00A843BE" w:rsidRDefault="00A843BE" w:rsidP="00A843BE">
      <w:pPr>
        <w:pStyle w:val="Body"/>
        <w:jc w:val="both"/>
        <w:rPr>
          <w:rFonts w:ascii="Helvetica" w:hAnsi="Helvetica" w:cs="Helvetica"/>
        </w:rPr>
      </w:pPr>
    </w:p>
    <w:p w14:paraId="786D5491" w14:textId="77777777" w:rsidR="00A843BE" w:rsidRDefault="00A843BE" w:rsidP="00A843BE">
      <w:pPr>
        <w:pStyle w:val="Body"/>
        <w:jc w:val="both"/>
        <w:rPr>
          <w:b/>
          <w:bCs/>
          <w:lang w:val="en-GB"/>
        </w:rPr>
      </w:pPr>
    </w:p>
    <w:p w14:paraId="7EFA89AD" w14:textId="77777777" w:rsidR="00A843BE" w:rsidRPr="003C1921" w:rsidRDefault="00A843BE" w:rsidP="00A843BE">
      <w:pPr>
        <w:pStyle w:val="Body"/>
        <w:jc w:val="both"/>
        <w:rPr>
          <w:rFonts w:ascii="Helvetica" w:hAnsi="Helvetica" w:cs="Helvetica"/>
        </w:rPr>
      </w:pPr>
    </w:p>
    <w:p w14:paraId="6C809E6B" w14:textId="77777777" w:rsidR="00A843BE" w:rsidRPr="003C1921" w:rsidRDefault="00A843BE" w:rsidP="00A843BE">
      <w:pPr>
        <w:pStyle w:val="Body"/>
        <w:jc w:val="both"/>
        <w:rPr>
          <w:rFonts w:ascii="Helvetica" w:hAnsi="Helvetica" w:cs="Helvetica"/>
        </w:rPr>
      </w:pPr>
    </w:p>
    <w:p w14:paraId="09A19AF0" w14:textId="5357BC95" w:rsidR="006824DF" w:rsidRPr="003C1921" w:rsidRDefault="006824DF" w:rsidP="006824DF">
      <w:pPr>
        <w:spacing w:before="100" w:beforeAutospacing="1" w:after="100" w:afterAutospacing="1"/>
        <w:rPr>
          <w:rFonts w:ascii="Helvetica" w:hAnsi="Helvetica" w:cs="Helvetica"/>
          <w:color w:val="000000" w:themeColor="text1"/>
          <w:sz w:val="22"/>
          <w:szCs w:val="22"/>
        </w:rPr>
      </w:pPr>
    </w:p>
    <w:sectPr w:rsidR="006824DF" w:rsidRPr="003C1921" w:rsidSect="002004F5">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18EF" w14:textId="77777777" w:rsidR="00F204A2" w:rsidRDefault="00F204A2" w:rsidP="006824DF">
      <w:r>
        <w:separator/>
      </w:r>
    </w:p>
  </w:endnote>
  <w:endnote w:type="continuationSeparator" w:id="0">
    <w:p w14:paraId="1AD1C9AE" w14:textId="77777777" w:rsidR="00F204A2" w:rsidRDefault="00F204A2"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Pieddepage"/>
    </w:pPr>
    <w:r w:rsidRPr="001470C8">
      <w:br/>
    </w:r>
  </w:p>
  <w:p w14:paraId="053F2A8D" w14:textId="77777777" w:rsidR="002004F5" w:rsidRDefault="002004F5" w:rsidP="002004F5">
    <w:pPr>
      <w:pStyle w:val="Pieddepage"/>
    </w:pPr>
    <w:bookmarkStart w:id="2" w:name="_Hlk80302801"/>
    <w:bookmarkStart w:id="3" w:name="_Hlk80302802"/>
    <w:r>
      <w:rPr>
        <w:noProof/>
        <w:lang w:val="fr-FR" w:eastAsia="fr-FR"/>
      </w:rPr>
      <w:drawing>
        <wp:anchor distT="0" distB="0" distL="114300" distR="114300" simplePos="0" relativeHeight="251659264" behindDoc="0" locked="0" layoutInCell="1" allowOverlap="1" wp14:anchorId="6E7AE124" wp14:editId="7B1C0521">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502289" w14:textId="77777777" w:rsidR="002004F5" w:rsidRDefault="002004F5" w:rsidP="002004F5">
    <w:pPr>
      <w:pStyle w:val="Pieddepage"/>
    </w:pPr>
  </w:p>
  <w:p w14:paraId="1449CE45" w14:textId="77777777" w:rsidR="002004F5" w:rsidRDefault="002004F5" w:rsidP="002004F5">
    <w:pPr>
      <w:pStyle w:val="Pieddepage"/>
      <w:jc w:val="center"/>
    </w:pPr>
    <w:r w:rsidRPr="001470C8">
      <w:t xml:space="preserve">ARMIN STROM AG | </w:t>
    </w:r>
    <w:proofErr w:type="spellStart"/>
    <w:r w:rsidRPr="001470C8">
      <w:t>Bözingenstrasse</w:t>
    </w:r>
    <w:proofErr w:type="spellEnd"/>
    <w:r w:rsidRPr="001470C8">
      <w:t xml:space="preserve"> 46, CH-2502 Biel-Bienne, </w:t>
    </w:r>
    <w:proofErr w:type="spellStart"/>
    <w:r w:rsidRPr="001470C8">
      <w:t>Switzerland</w:t>
    </w:r>
    <w:bookmarkEnd w:id="2"/>
    <w:bookmarkEnd w:id="3"/>
    <w:proofErr w:type="spellEnd"/>
  </w:p>
  <w:p w14:paraId="31C3170B" w14:textId="44511783" w:rsidR="006824DF" w:rsidRDefault="006824DF" w:rsidP="00682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E3D2" w14:textId="77777777" w:rsidR="00F204A2" w:rsidRDefault="00F204A2" w:rsidP="006824DF">
      <w:r>
        <w:separator/>
      </w:r>
    </w:p>
  </w:footnote>
  <w:footnote w:type="continuationSeparator" w:id="0">
    <w:p w14:paraId="02C2EDF7" w14:textId="77777777" w:rsidR="00F204A2" w:rsidRDefault="00F204A2"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1474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673CB"/>
    <w:rsid w:val="00096DBA"/>
    <w:rsid w:val="000A77C7"/>
    <w:rsid w:val="000D0A0A"/>
    <w:rsid w:val="000E2E91"/>
    <w:rsid w:val="000E79C7"/>
    <w:rsid w:val="000F3947"/>
    <w:rsid w:val="000F638B"/>
    <w:rsid w:val="00103DB0"/>
    <w:rsid w:val="00170C41"/>
    <w:rsid w:val="0017634D"/>
    <w:rsid w:val="00181FA7"/>
    <w:rsid w:val="002004F5"/>
    <w:rsid w:val="00222EB7"/>
    <w:rsid w:val="00262010"/>
    <w:rsid w:val="002820EE"/>
    <w:rsid w:val="002A4D32"/>
    <w:rsid w:val="003243C2"/>
    <w:rsid w:val="00347B3E"/>
    <w:rsid w:val="00347D5B"/>
    <w:rsid w:val="00357104"/>
    <w:rsid w:val="00370DB8"/>
    <w:rsid w:val="003C1921"/>
    <w:rsid w:val="003C6F7E"/>
    <w:rsid w:val="003D0E09"/>
    <w:rsid w:val="003F6375"/>
    <w:rsid w:val="00403F57"/>
    <w:rsid w:val="00410D58"/>
    <w:rsid w:val="00441274"/>
    <w:rsid w:val="00442E5C"/>
    <w:rsid w:val="004B4CCD"/>
    <w:rsid w:val="004C3C71"/>
    <w:rsid w:val="004E224F"/>
    <w:rsid w:val="0054363F"/>
    <w:rsid w:val="0056147E"/>
    <w:rsid w:val="006824DF"/>
    <w:rsid w:val="006D56D7"/>
    <w:rsid w:val="007052CA"/>
    <w:rsid w:val="00714029"/>
    <w:rsid w:val="00732511"/>
    <w:rsid w:val="00743FDF"/>
    <w:rsid w:val="00745154"/>
    <w:rsid w:val="007607D8"/>
    <w:rsid w:val="00767A23"/>
    <w:rsid w:val="007A6C47"/>
    <w:rsid w:val="007B4461"/>
    <w:rsid w:val="007B4CA3"/>
    <w:rsid w:val="008873D8"/>
    <w:rsid w:val="00892614"/>
    <w:rsid w:val="008B4DC4"/>
    <w:rsid w:val="00945A6E"/>
    <w:rsid w:val="0095591A"/>
    <w:rsid w:val="00960C78"/>
    <w:rsid w:val="00986202"/>
    <w:rsid w:val="009863B8"/>
    <w:rsid w:val="009A3AC7"/>
    <w:rsid w:val="009A5991"/>
    <w:rsid w:val="009A742A"/>
    <w:rsid w:val="00A05046"/>
    <w:rsid w:val="00A26C96"/>
    <w:rsid w:val="00A31A0A"/>
    <w:rsid w:val="00A335E8"/>
    <w:rsid w:val="00A453DF"/>
    <w:rsid w:val="00A55F87"/>
    <w:rsid w:val="00A56E57"/>
    <w:rsid w:val="00A61F28"/>
    <w:rsid w:val="00A843BE"/>
    <w:rsid w:val="00AD13C8"/>
    <w:rsid w:val="00B9143F"/>
    <w:rsid w:val="00BB489A"/>
    <w:rsid w:val="00BC39CE"/>
    <w:rsid w:val="00BD1E4F"/>
    <w:rsid w:val="00BE6DED"/>
    <w:rsid w:val="00C01786"/>
    <w:rsid w:val="00C0353C"/>
    <w:rsid w:val="00C23B5C"/>
    <w:rsid w:val="00C3232D"/>
    <w:rsid w:val="00C515AB"/>
    <w:rsid w:val="00C62E50"/>
    <w:rsid w:val="00C84131"/>
    <w:rsid w:val="00C87C37"/>
    <w:rsid w:val="00C959BC"/>
    <w:rsid w:val="00D42971"/>
    <w:rsid w:val="00D63A2F"/>
    <w:rsid w:val="00E16418"/>
    <w:rsid w:val="00E91DA1"/>
    <w:rsid w:val="00ED0EAA"/>
    <w:rsid w:val="00F01B1B"/>
    <w:rsid w:val="00F204A2"/>
    <w:rsid w:val="00F219B0"/>
    <w:rsid w:val="00F90D10"/>
    <w:rsid w:val="00FA73A0"/>
    <w:rsid w:val="00FB4B31"/>
    <w:rsid w:val="00FC0255"/>
    <w:rsid w:val="00FE2CAB"/>
    <w:rsid w:val="00FE6846"/>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styleId="Mentionnonrsolue">
    <w:name w:val="Unresolved Mention"/>
    <w:basedOn w:val="Policepardfaut"/>
    <w:uiPriority w:val="99"/>
    <w:semiHidden/>
    <w:unhideWhenUsed/>
    <w:rsid w:val="00892614"/>
    <w:rPr>
      <w:color w:val="605E5C"/>
      <w:shd w:val="clear" w:color="auto" w:fill="E1DFDD"/>
    </w:rPr>
  </w:style>
  <w:style w:type="character" w:styleId="Marquedecommentaire">
    <w:name w:val="annotation reference"/>
    <w:basedOn w:val="Policepardfaut"/>
    <w:uiPriority w:val="99"/>
    <w:semiHidden/>
    <w:unhideWhenUsed/>
    <w:rsid w:val="0056147E"/>
    <w:rPr>
      <w:sz w:val="16"/>
      <w:szCs w:val="16"/>
    </w:rPr>
  </w:style>
  <w:style w:type="paragraph" w:styleId="Commentaire">
    <w:name w:val="annotation text"/>
    <w:basedOn w:val="Normal"/>
    <w:link w:val="CommentaireCar"/>
    <w:uiPriority w:val="99"/>
    <w:semiHidden/>
    <w:unhideWhenUsed/>
    <w:rsid w:val="0056147E"/>
    <w:pPr>
      <w:spacing w:after="160"/>
    </w:pPr>
    <w:rPr>
      <w:rFonts w:asciiTheme="minorHAnsi" w:eastAsiaTheme="minorHAnsi" w:hAnsiTheme="minorHAnsi" w:cstheme="minorBidi"/>
      <w:sz w:val="20"/>
      <w:szCs w:val="20"/>
      <w:lang w:val="de-CH"/>
    </w:rPr>
  </w:style>
  <w:style w:type="character" w:customStyle="1" w:styleId="CommentaireCar">
    <w:name w:val="Commentaire Car"/>
    <w:basedOn w:val="Policepardfaut"/>
    <w:link w:val="Commentaire"/>
    <w:uiPriority w:val="99"/>
    <w:semiHidden/>
    <w:rsid w:val="0056147E"/>
    <w:rPr>
      <w:sz w:val="20"/>
      <w:szCs w:val="20"/>
    </w:rPr>
  </w:style>
  <w:style w:type="paragraph" w:styleId="Objetducommentaire">
    <w:name w:val="annotation subject"/>
    <w:basedOn w:val="Commentaire"/>
    <w:next w:val="Commentaire"/>
    <w:link w:val="ObjetducommentaireCar"/>
    <w:uiPriority w:val="99"/>
    <w:semiHidden/>
    <w:unhideWhenUsed/>
    <w:rsid w:val="00A61F28"/>
    <w:pPr>
      <w:spacing w:after="0"/>
    </w:pPr>
    <w:rPr>
      <w:rFonts w:ascii="Times New Roman" w:eastAsia="Times New Roman" w:hAnsi="Times New Roman" w:cs="Times New Roman"/>
      <w:b/>
      <w:bCs/>
      <w:lang w:val="en-US"/>
    </w:rPr>
  </w:style>
  <w:style w:type="character" w:customStyle="1" w:styleId="ObjetducommentaireCar">
    <w:name w:val="Objet du commentaire Car"/>
    <w:basedOn w:val="CommentaireCar"/>
    <w:link w:val="Objetducommentaire"/>
    <w:uiPriority w:val="99"/>
    <w:semiHidden/>
    <w:rsid w:val="00A61F28"/>
    <w:rPr>
      <w:rFonts w:ascii="Times New Roman" w:eastAsia="Times New Roman" w:hAnsi="Times New Roman" w:cs="Times New Roman"/>
      <w:b/>
      <w:bCs/>
      <w:sz w:val="20"/>
      <w:szCs w:val="20"/>
      <w:lang w:val="en-US"/>
    </w:rPr>
  </w:style>
  <w:style w:type="paragraph" w:styleId="Paragraphedeliste">
    <w:name w:val="List Paragraph"/>
    <w:basedOn w:val="Normal"/>
    <w:uiPriority w:val="34"/>
    <w:qFormat/>
    <w:rsid w:val="00FB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976">
      <w:bodyDiv w:val="1"/>
      <w:marLeft w:val="0"/>
      <w:marRight w:val="0"/>
      <w:marTop w:val="0"/>
      <w:marBottom w:val="0"/>
      <w:divBdr>
        <w:top w:val="none" w:sz="0" w:space="0" w:color="auto"/>
        <w:left w:val="none" w:sz="0" w:space="0" w:color="auto"/>
        <w:bottom w:val="none" w:sz="0" w:space="0" w:color="auto"/>
        <w:right w:val="none" w:sz="0" w:space="0" w:color="auto"/>
      </w:divBdr>
    </w:div>
    <w:div w:id="864632483">
      <w:bodyDiv w:val="1"/>
      <w:marLeft w:val="0"/>
      <w:marRight w:val="0"/>
      <w:marTop w:val="0"/>
      <w:marBottom w:val="0"/>
      <w:divBdr>
        <w:top w:val="none" w:sz="0" w:space="0" w:color="auto"/>
        <w:left w:val="none" w:sz="0" w:space="0" w:color="auto"/>
        <w:bottom w:val="none" w:sz="0" w:space="0" w:color="auto"/>
        <w:right w:val="none" w:sz="0" w:space="0" w:color="auto"/>
      </w:divBdr>
    </w:div>
    <w:div w:id="1127357402">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7508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outat-hagmann@arminstrom.com" TargetMode="External"/><Relationship Id="rId4" Type="http://schemas.openxmlformats.org/officeDocument/2006/relationships/settings" Target="settings.xml"/><Relationship Id="rId9" Type="http://schemas.openxmlformats.org/officeDocument/2006/relationships/hyperlink" Target="https://www.dropbox.com/sh/twyccq4mm3omuzv/AADv-j2zT7gcG7x1x6w5aAo3a?dl=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6148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Hess</dc:creator>
  <cp:keywords/>
  <dc:description/>
  <cp:lastModifiedBy>Pierre Coulon</cp:lastModifiedBy>
  <cp:revision>9</cp:revision>
  <cp:lastPrinted>2021-09-20T06:32:00Z</cp:lastPrinted>
  <dcterms:created xsi:type="dcterms:W3CDTF">2021-09-15T09:23:00Z</dcterms:created>
  <dcterms:modified xsi:type="dcterms:W3CDTF">2023-09-15T07:08:00Z</dcterms:modified>
</cp:coreProperties>
</file>