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CD455" w14:textId="77777777" w:rsidR="006824DF" w:rsidRPr="0042490B" w:rsidRDefault="006824DF" w:rsidP="0009042E">
      <w:pPr>
        <w:pStyle w:val="Body"/>
        <w:jc w:val="both"/>
        <w:rPr>
          <w:rFonts w:asciiTheme="minorEastAsia" w:eastAsiaTheme="minorEastAsia" w:hAnsiTheme="minorEastAsia"/>
          <w:b/>
          <w:bCs/>
        </w:rPr>
      </w:pPr>
    </w:p>
    <w:p w14:paraId="59ADC84F" w14:textId="15312C13" w:rsidR="000C4EAF" w:rsidRPr="0042490B" w:rsidRDefault="000C4EAF" w:rsidP="0009042E">
      <w:pPr>
        <w:pStyle w:val="Default"/>
        <w:tabs>
          <w:tab w:val="left" w:pos="6323"/>
        </w:tabs>
        <w:spacing w:before="0" w:line="240" w:lineRule="auto"/>
        <w:jc w:val="both"/>
        <w:rPr>
          <w:rFonts w:asciiTheme="minorEastAsia" w:eastAsiaTheme="minorEastAsia" w:hAnsiTheme="minorEastAsia" w:cs="Helvetica"/>
          <w:b/>
          <w:bCs/>
          <w:sz w:val="22"/>
          <w:szCs w:val="22"/>
        </w:rPr>
      </w:pPr>
    </w:p>
    <w:p w14:paraId="1A7488FB" w14:textId="77777777" w:rsidR="0009042E" w:rsidRPr="0042490B" w:rsidRDefault="0009042E" w:rsidP="0009042E">
      <w:pPr>
        <w:pStyle w:val="Default"/>
        <w:tabs>
          <w:tab w:val="left" w:pos="6323"/>
        </w:tabs>
        <w:spacing w:before="0" w:line="240" w:lineRule="auto"/>
        <w:jc w:val="both"/>
        <w:rPr>
          <w:rFonts w:asciiTheme="minorEastAsia" w:eastAsiaTheme="minorEastAsia" w:hAnsiTheme="minorEastAsia" w:cs="Helvetica"/>
          <w:b/>
          <w:bCs/>
          <w:sz w:val="22"/>
          <w:szCs w:val="22"/>
        </w:rPr>
      </w:pPr>
    </w:p>
    <w:p w14:paraId="4ED646AF" w14:textId="5DA2176C" w:rsidR="00460A7B" w:rsidRPr="0042490B" w:rsidRDefault="0042490B" w:rsidP="00460A7B">
      <w:pPr>
        <w:spacing w:line="276" w:lineRule="auto"/>
        <w:rPr>
          <w:rFonts w:asciiTheme="minorEastAsia" w:eastAsiaTheme="minorEastAsia" w:hAnsiTheme="minorEastAsia" w:cs="Helvetica"/>
          <w:b/>
          <w:bCs/>
          <w:sz w:val="28"/>
          <w:szCs w:val="28"/>
        </w:rPr>
      </w:pPr>
      <w:r>
        <w:rPr>
          <w:rFonts w:asciiTheme="minorEastAsia" w:eastAsiaTheme="minorEastAsia" w:hAnsiTheme="minorEastAsia"/>
          <w:b/>
          <w:sz w:val="28"/>
        </w:rPr>
        <w:t>Armin Strom</w:t>
      </w:r>
      <w:r w:rsidR="00460A7B" w:rsidRPr="0042490B">
        <w:rPr>
          <w:rFonts w:asciiTheme="minorEastAsia" w:eastAsiaTheme="minorEastAsia" w:hAnsiTheme="minorEastAsia"/>
          <w:b/>
          <w:sz w:val="28"/>
        </w:rPr>
        <w:t>推出独一无二的“Zeitgeist”腕表，庆祝共振腕表问世五周年</w:t>
      </w:r>
    </w:p>
    <w:p w14:paraId="22D6E181" w14:textId="77777777" w:rsidR="000C4EAF" w:rsidRPr="0042490B" w:rsidRDefault="000C4EAF" w:rsidP="0009042E">
      <w:pPr>
        <w:pStyle w:val="Body"/>
        <w:jc w:val="both"/>
        <w:rPr>
          <w:rFonts w:asciiTheme="minorEastAsia" w:eastAsiaTheme="minorEastAsia" w:hAnsiTheme="minorEastAsia"/>
        </w:rPr>
      </w:pPr>
    </w:p>
    <w:p w14:paraId="4FFA4190" w14:textId="03B7C1E1" w:rsidR="000C4EAF" w:rsidRPr="0042490B" w:rsidRDefault="000C4EAF" w:rsidP="0009042E">
      <w:pPr>
        <w:pStyle w:val="Default"/>
        <w:spacing w:before="0" w:line="240" w:lineRule="auto"/>
        <w:jc w:val="both"/>
        <w:rPr>
          <w:rFonts w:asciiTheme="minorEastAsia" w:eastAsiaTheme="minorEastAsia" w:hAnsiTheme="minorEastAsia" w:cs="Calibri Light"/>
          <w:sz w:val="29"/>
          <w:szCs w:val="29"/>
        </w:rPr>
      </w:pPr>
    </w:p>
    <w:p w14:paraId="22883E65" w14:textId="77777777" w:rsidR="00460A7B" w:rsidRPr="0042490B" w:rsidRDefault="000C4EAF" w:rsidP="00460A7B">
      <w:pPr>
        <w:spacing w:line="276" w:lineRule="auto"/>
        <w:jc w:val="both"/>
        <w:rPr>
          <w:rFonts w:asciiTheme="minorEastAsia" w:eastAsiaTheme="minorEastAsia" w:hAnsiTheme="minorEastAsia"/>
          <w:b/>
          <w:bCs/>
        </w:rPr>
      </w:pPr>
      <w:r w:rsidRPr="0042490B">
        <w:rPr>
          <w:rFonts w:asciiTheme="minorEastAsia" w:eastAsiaTheme="minorEastAsia" w:hAnsiTheme="minorEastAsia"/>
          <w:b/>
          <w:sz w:val="22"/>
        </w:rPr>
        <w:t>2021年12月15日，瑞士比尔：瑞士独立制表商Armin Strom推出非凡腕表，庆祝该品牌的共振腕表问世五周年。Zeitgeist腕表融合Armin Strom的专利</w:t>
      </w:r>
      <w:bookmarkStart w:id="0" w:name="_Hlk87946212"/>
      <w:r w:rsidRPr="0042490B">
        <w:rPr>
          <w:rFonts w:asciiTheme="minorEastAsia" w:eastAsiaTheme="minorEastAsia" w:hAnsiTheme="minorEastAsia"/>
          <w:b/>
          <w:sz w:val="22"/>
        </w:rPr>
        <w:t>共振离合弹簧</w:t>
      </w:r>
      <w:bookmarkEnd w:id="0"/>
      <w:r w:rsidRPr="0042490B">
        <w:rPr>
          <w:rFonts w:asciiTheme="minorEastAsia" w:eastAsiaTheme="minorEastAsia" w:hAnsiTheme="minorEastAsia"/>
          <w:b/>
          <w:sz w:val="22"/>
        </w:rPr>
        <w:t>技术与该品牌制作最精确时计杰作的实力。这一非凡组件彰显出该品牌的理念及其对制表业前沿研究和发展的专注。Zeitgeist腕表开启了共振腕表的新篇章。</w:t>
      </w:r>
    </w:p>
    <w:p w14:paraId="1BB0033B" w14:textId="5FCE7A5D" w:rsidR="000C4EAF" w:rsidRPr="0042490B" w:rsidRDefault="000C4EAF" w:rsidP="0009042E">
      <w:pPr>
        <w:pStyle w:val="Body"/>
        <w:jc w:val="both"/>
        <w:rPr>
          <w:rFonts w:asciiTheme="minorEastAsia" w:eastAsiaTheme="minorEastAsia" w:hAnsiTheme="minorEastAsia"/>
        </w:rPr>
      </w:pPr>
    </w:p>
    <w:p w14:paraId="5F26254B" w14:textId="77777777" w:rsidR="0009042E" w:rsidRPr="0042490B" w:rsidRDefault="0009042E" w:rsidP="0009042E">
      <w:pPr>
        <w:pStyle w:val="Body"/>
        <w:jc w:val="both"/>
        <w:rPr>
          <w:rFonts w:asciiTheme="minorEastAsia" w:eastAsiaTheme="minorEastAsia" w:hAnsiTheme="minorEastAsia"/>
        </w:rPr>
      </w:pPr>
    </w:p>
    <w:p w14:paraId="067F19D1" w14:textId="747AAC54" w:rsidR="00460A7B" w:rsidRPr="0042490B" w:rsidRDefault="00460A7B" w:rsidP="00F01671">
      <w:pPr>
        <w:spacing w:line="276" w:lineRule="auto"/>
        <w:jc w:val="both"/>
        <w:rPr>
          <w:rFonts w:asciiTheme="minorEastAsia" w:eastAsiaTheme="minorEastAsia" w:hAnsiTheme="minorEastAsia" w:cs="Arial Unicode MS"/>
          <w:color w:val="000000"/>
          <w:sz w:val="22"/>
          <w:szCs w:val="22"/>
          <w:bdr w:val="nil"/>
          <w14:textOutline w14:w="0" w14:cap="flat" w14:cmpd="sng" w14:algn="ctr">
            <w14:noFill/>
            <w14:prstDash w14:val="solid"/>
            <w14:bevel/>
          </w14:textOutline>
        </w:rPr>
      </w:pPr>
      <w:r w:rsidRPr="0042490B">
        <w:rPr>
          <w:rFonts w:asciiTheme="minorEastAsia" w:eastAsiaTheme="minorEastAsia" w:hAnsiTheme="minorEastAsia"/>
          <w:color w:val="000000"/>
          <w:sz w:val="22"/>
          <w:bdr w:val="nil"/>
          <w14:textOutline w14:w="0" w14:cap="flat" w14:cmpd="sng" w14:algn="ctr">
            <w14:noFill/>
            <w14:prstDash w14:val="solid"/>
            <w14:bevel/>
          </w14:textOutline>
        </w:rPr>
        <w:t xml:space="preserve">Zeitgeist将整个机械装置显露在外，更加凸显Armin Strom的精妙技术。获得专利认证的共振离合弹簧已经受时间考验和科学验证，并在Zeitgeist中得到进一步提升，这款腕表搭载新款机芯，以低调的精美轮廓诠释这一高科技。表壳直径为43毫米，采用铂金材质，机芯由Armin Strom专家在内部制作完成，并采用传统制表金属材质，包括德国银、钢和黄铜。机芯以显眼的方式稳居这款独特时计的中心位置，周边环绕简约风格的表盘组件和精美的装饰。为忠于品牌理念，共振离合弹簧和双摆轮从机芯边缘悬出，使Armin Strom的创新技术更加夺目。 </w:t>
      </w:r>
    </w:p>
    <w:p w14:paraId="213209BB" w14:textId="77777777" w:rsidR="00460A7B" w:rsidRPr="0042490B" w:rsidRDefault="00460A7B" w:rsidP="00460A7B">
      <w:pPr>
        <w:spacing w:line="276" w:lineRule="auto"/>
        <w:rPr>
          <w:rFonts w:asciiTheme="minorEastAsia" w:eastAsiaTheme="minorEastAsia" w:hAnsiTheme="minorEastAsia" w:cs="Arial Unicode MS"/>
          <w:color w:val="000000"/>
          <w:sz w:val="22"/>
          <w:szCs w:val="22"/>
          <w:bdr w:val="nil"/>
          <w14:textOutline w14:w="0" w14:cap="flat" w14:cmpd="sng" w14:algn="ctr">
            <w14:noFill/>
            <w14:prstDash w14:val="solid"/>
            <w14:bevel/>
          </w14:textOutline>
        </w:rPr>
      </w:pPr>
    </w:p>
    <w:p w14:paraId="550E2DE2" w14:textId="6637E3F1" w:rsidR="00460A7B" w:rsidRPr="0042490B" w:rsidRDefault="00460A7B" w:rsidP="00F01671">
      <w:pPr>
        <w:spacing w:line="276" w:lineRule="auto"/>
        <w:jc w:val="both"/>
        <w:rPr>
          <w:rFonts w:asciiTheme="minorEastAsia" w:eastAsiaTheme="minorEastAsia" w:hAnsiTheme="minorEastAsia" w:cs="Arial Unicode MS"/>
          <w:color w:val="000000"/>
          <w:sz w:val="22"/>
          <w:szCs w:val="22"/>
          <w:bdr w:val="nil"/>
          <w14:textOutline w14:w="0" w14:cap="flat" w14:cmpd="sng" w14:algn="ctr">
            <w14:noFill/>
            <w14:prstDash w14:val="solid"/>
            <w14:bevel/>
          </w14:textOutline>
        </w:rPr>
      </w:pPr>
      <w:r w:rsidRPr="0042490B">
        <w:rPr>
          <w:rFonts w:asciiTheme="minorEastAsia" w:eastAsiaTheme="minorEastAsia" w:hAnsiTheme="minorEastAsia"/>
          <w:color w:val="000000"/>
          <w:sz w:val="22"/>
          <w:bdr w:val="nil"/>
          <w14:textOutline w14:w="0" w14:cap="flat" w14:cmpd="sng" w14:algn="ctr">
            <w14:noFill/>
            <w14:prstDash w14:val="solid"/>
            <w14:bevel/>
          </w14:textOutline>
        </w:rPr>
        <w:t>“我们决定值此五周年之际创作一款独特作品：一件艺术品，既能凸显我们的共振技术，同时也向镂空设计传统致敬。组成Zeitgeist机芯的每一个组件都经过精心制作，共振机械装置一览无余。这也是前无仅有的作品，我们都非常激动。” Armin Strom联合创始人兼首席制表师Claude Greisler说道。</w:t>
      </w:r>
    </w:p>
    <w:p w14:paraId="09308C97" w14:textId="268E2FE2" w:rsidR="00460A7B" w:rsidRPr="0042490B" w:rsidRDefault="00460A7B" w:rsidP="00460A7B">
      <w:pPr>
        <w:spacing w:line="276" w:lineRule="auto"/>
        <w:rPr>
          <w:rFonts w:asciiTheme="minorEastAsia" w:eastAsiaTheme="minorEastAsia" w:hAnsiTheme="minorEastAsia" w:cs="Arial Unicode MS"/>
          <w:color w:val="000000"/>
          <w:sz w:val="22"/>
          <w:szCs w:val="22"/>
          <w:bdr w:val="nil"/>
          <w14:textOutline w14:w="0" w14:cap="flat" w14:cmpd="sng" w14:algn="ctr">
            <w14:noFill/>
            <w14:prstDash w14:val="solid"/>
            <w14:bevel/>
          </w14:textOutline>
        </w:rPr>
      </w:pPr>
    </w:p>
    <w:p w14:paraId="37EBC545" w14:textId="59DA4B00" w:rsidR="00460A7B" w:rsidRPr="0042490B" w:rsidRDefault="00460A7B" w:rsidP="00460A7B">
      <w:pPr>
        <w:pStyle w:val="Body"/>
        <w:rPr>
          <w:rFonts w:asciiTheme="minorEastAsia" w:eastAsiaTheme="minorEastAsia" w:hAnsiTheme="minorEastAsia"/>
          <w:b/>
          <w:bCs/>
        </w:rPr>
      </w:pPr>
      <w:r w:rsidRPr="0042490B">
        <w:rPr>
          <w:rFonts w:asciiTheme="minorEastAsia" w:eastAsiaTheme="minorEastAsia" w:hAnsiTheme="minorEastAsia"/>
          <w:b/>
        </w:rPr>
        <w:t>共振技术对精确度的意义</w:t>
      </w:r>
    </w:p>
    <w:p w14:paraId="267C2E58" w14:textId="77777777" w:rsidR="00460A7B" w:rsidRPr="0042490B" w:rsidRDefault="00460A7B" w:rsidP="00460A7B">
      <w:pPr>
        <w:pStyle w:val="Body"/>
        <w:rPr>
          <w:rFonts w:asciiTheme="minorEastAsia" w:eastAsiaTheme="minorEastAsia" w:hAnsiTheme="minorEastAsia"/>
          <w:b/>
          <w:bCs/>
        </w:rPr>
      </w:pPr>
    </w:p>
    <w:p w14:paraId="6AFBB40B" w14:textId="77777777" w:rsidR="00460A7B" w:rsidRPr="0042490B" w:rsidRDefault="00460A7B" w:rsidP="00F01671">
      <w:pPr>
        <w:spacing w:line="276" w:lineRule="auto"/>
        <w:jc w:val="both"/>
        <w:rPr>
          <w:rFonts w:asciiTheme="minorEastAsia" w:eastAsiaTheme="minorEastAsia" w:hAnsiTheme="minorEastAsia" w:cs="Arial Unicode MS"/>
          <w:color w:val="000000"/>
          <w:sz w:val="22"/>
          <w:szCs w:val="22"/>
          <w:bdr w:val="nil"/>
          <w14:textOutline w14:w="0" w14:cap="flat" w14:cmpd="sng" w14:algn="ctr">
            <w14:noFill/>
            <w14:prstDash w14:val="solid"/>
            <w14:bevel/>
          </w14:textOutline>
        </w:rPr>
      </w:pPr>
      <w:r w:rsidRPr="0042490B">
        <w:rPr>
          <w:rFonts w:asciiTheme="minorEastAsia" w:eastAsiaTheme="minorEastAsia" w:hAnsiTheme="minorEastAsia"/>
          <w:color w:val="000000"/>
          <w:sz w:val="22"/>
          <w:bdr w:val="nil"/>
          <w14:textOutline w14:w="0" w14:cap="flat" w14:cmpd="sng" w14:algn="ctr">
            <w14:noFill/>
            <w14:prstDash w14:val="solid"/>
            <w14:bevel/>
          </w14:textOutline>
        </w:rPr>
        <w:t>Armin Strom的共振技术源于对Christiaan Huygens、Abraham-Louis Breguet和Antide Janvier几个世纪前所发掘成果的研究：共振对于精确度有着不同凡响的意义，该技术采用科学机制逐步调节速率精度。这些制表先贤们曾是工程师，他们力求打造最精准、最一致的时计工具，以用作科学仪器，他们曾展开测试以发掘新机制。 振荡系统中的共振现象已被成功应用于钟表业，但鉴于该技术难于实施，因此实践用例仍然非常罕见。</w:t>
      </w:r>
    </w:p>
    <w:p w14:paraId="37CFBF54" w14:textId="77777777" w:rsidR="00460A7B" w:rsidRPr="0042490B" w:rsidRDefault="00460A7B" w:rsidP="00460A7B">
      <w:pPr>
        <w:spacing w:line="276" w:lineRule="auto"/>
        <w:rPr>
          <w:rFonts w:asciiTheme="minorEastAsia" w:eastAsiaTheme="minorEastAsia" w:hAnsiTheme="minorEastAsia" w:cs="Arial Unicode MS"/>
          <w:color w:val="000000"/>
          <w:sz w:val="22"/>
          <w:szCs w:val="22"/>
          <w:bdr w:val="nil"/>
          <w14:textOutline w14:w="0" w14:cap="flat" w14:cmpd="sng" w14:algn="ctr">
            <w14:noFill/>
            <w14:prstDash w14:val="solid"/>
            <w14:bevel/>
          </w14:textOutline>
        </w:rPr>
      </w:pPr>
    </w:p>
    <w:p w14:paraId="1FF20756" w14:textId="4EDB6CF9" w:rsidR="00F56796" w:rsidRPr="0042490B" w:rsidRDefault="00F56796" w:rsidP="00F56796">
      <w:pPr>
        <w:pStyle w:val="Body"/>
        <w:rPr>
          <w:rFonts w:asciiTheme="minorEastAsia" w:eastAsiaTheme="minorEastAsia" w:hAnsiTheme="minorEastAsia"/>
        </w:rPr>
      </w:pPr>
    </w:p>
    <w:p w14:paraId="6C6039F8" w14:textId="77777777" w:rsidR="00460A7B" w:rsidRPr="0042490B" w:rsidRDefault="00460A7B" w:rsidP="00460A7B">
      <w:pPr>
        <w:spacing w:line="276" w:lineRule="auto"/>
        <w:rPr>
          <w:rFonts w:asciiTheme="minorEastAsia" w:eastAsiaTheme="minorEastAsia" w:hAnsiTheme="minorEastAsia" w:cs="Arial Unicode MS"/>
          <w:b/>
          <w:bCs/>
          <w:color w:val="000000"/>
          <w:sz w:val="22"/>
          <w:szCs w:val="22"/>
          <w:bdr w:val="nil"/>
          <w14:textOutline w14:w="0" w14:cap="flat" w14:cmpd="sng" w14:algn="ctr">
            <w14:noFill/>
            <w14:prstDash w14:val="solid"/>
            <w14:bevel/>
          </w14:textOutline>
        </w:rPr>
      </w:pPr>
      <w:r w:rsidRPr="0042490B">
        <w:rPr>
          <w:rFonts w:asciiTheme="minorEastAsia" w:eastAsiaTheme="minorEastAsia" w:hAnsiTheme="minorEastAsia"/>
          <w:b/>
          <w:color w:val="000000"/>
          <w:sz w:val="22"/>
          <w:bdr w:val="nil"/>
          <w14:textOutline w14:w="0" w14:cap="flat" w14:cmpd="sng" w14:algn="ctr">
            <w14:noFill/>
            <w14:prstDash w14:val="solid"/>
            <w14:bevel/>
          </w14:textOutline>
        </w:rPr>
        <w:t>制表行业中共振技术的简介</w:t>
      </w:r>
    </w:p>
    <w:p w14:paraId="429CC2AC" w14:textId="77777777" w:rsidR="00460A7B" w:rsidRPr="0042490B" w:rsidRDefault="00460A7B" w:rsidP="00F01671">
      <w:pPr>
        <w:spacing w:line="276" w:lineRule="auto"/>
        <w:jc w:val="both"/>
        <w:rPr>
          <w:rFonts w:asciiTheme="minorEastAsia" w:eastAsiaTheme="minorEastAsia" w:hAnsiTheme="minorEastAsia" w:cs="Arial Unicode MS"/>
          <w:color w:val="000000"/>
          <w:sz w:val="22"/>
          <w:szCs w:val="22"/>
          <w:bdr w:val="nil"/>
          <w14:textOutline w14:w="0" w14:cap="flat" w14:cmpd="sng" w14:algn="ctr">
            <w14:noFill/>
            <w14:prstDash w14:val="solid"/>
            <w14:bevel/>
          </w14:textOutline>
        </w:rPr>
      </w:pPr>
      <w:r w:rsidRPr="0042490B">
        <w:rPr>
          <w:rFonts w:asciiTheme="minorEastAsia" w:eastAsiaTheme="minorEastAsia" w:hAnsiTheme="minorEastAsia"/>
          <w:color w:val="000000"/>
          <w:sz w:val="22"/>
          <w:bdr w:val="nil"/>
          <w14:textOutline w14:w="0" w14:cap="flat" w14:cmpd="sng" w14:algn="ctr">
            <w14:noFill/>
            <w14:prstDash w14:val="solid"/>
            <w14:bevel/>
          </w14:textOutline>
        </w:rPr>
        <w:t xml:space="preserve">如何应对共振的挑战，让大多数制表品牌望而却步，放弃尝试该技术。但Armin Strom选择了迎难而上，最终驾驭了该技术，这也是品牌精髓的真实展现。对这一现象的简要介绍揭示了为何如此棘手。 </w:t>
      </w:r>
    </w:p>
    <w:p w14:paraId="12E529C3" w14:textId="720DB1E1" w:rsidR="00460A7B" w:rsidRPr="0042490B" w:rsidRDefault="00460A7B" w:rsidP="00F01671">
      <w:pPr>
        <w:spacing w:line="276" w:lineRule="auto"/>
        <w:jc w:val="both"/>
        <w:rPr>
          <w:rFonts w:asciiTheme="minorEastAsia" w:eastAsiaTheme="minorEastAsia" w:hAnsiTheme="minorEastAsia" w:cs="Arial Unicode MS"/>
          <w:color w:val="000000"/>
          <w:sz w:val="22"/>
          <w:szCs w:val="22"/>
          <w:bdr w:val="nil"/>
          <w14:textOutline w14:w="0" w14:cap="flat" w14:cmpd="sng" w14:algn="ctr">
            <w14:noFill/>
            <w14:prstDash w14:val="solid"/>
            <w14:bevel/>
          </w14:textOutline>
        </w:rPr>
      </w:pPr>
      <w:r w:rsidRPr="0042490B">
        <w:rPr>
          <w:rFonts w:asciiTheme="minorEastAsia" w:eastAsiaTheme="minorEastAsia" w:hAnsiTheme="minorEastAsia"/>
          <w:color w:val="000000"/>
          <w:sz w:val="22"/>
          <w:bdr w:val="nil"/>
          <w14:textOutline w14:w="0" w14:cap="flat" w14:cmpd="sng" w14:algn="ctr">
            <w14:noFill/>
            <w14:prstDash w14:val="solid"/>
            <w14:bevel/>
          </w14:textOutline>
        </w:rPr>
        <w:t>共振技术依靠两个振荡机制彼此传递振动能量的能力，这两个机制的速率会相互影响。当两个钟摆或平衡摆轮安装在同一构件上时，微小的振动，相当于能量波，将通过支撑振荡器的结构相互传递。 通过这种能量，较小的力将被施加到另一个振荡器上或从中减除，其中一个的振荡速度将加快，另一个将减慢，以此达到均衡速率的目的。</w:t>
      </w:r>
    </w:p>
    <w:p w14:paraId="126DEFD0" w14:textId="77777777" w:rsidR="00460A7B" w:rsidRPr="0042490B" w:rsidRDefault="00460A7B" w:rsidP="00F01671">
      <w:pPr>
        <w:spacing w:line="276" w:lineRule="auto"/>
        <w:jc w:val="both"/>
        <w:rPr>
          <w:rFonts w:asciiTheme="minorEastAsia" w:eastAsiaTheme="minorEastAsia" w:hAnsiTheme="minorEastAsia" w:cs="Arial Unicode MS"/>
          <w:color w:val="000000"/>
          <w:sz w:val="22"/>
          <w:szCs w:val="22"/>
          <w:bdr w:val="nil"/>
          <w14:textOutline w14:w="0" w14:cap="flat" w14:cmpd="sng" w14:algn="ctr">
            <w14:noFill/>
            <w14:prstDash w14:val="solid"/>
            <w14:bevel/>
          </w14:textOutline>
        </w:rPr>
      </w:pPr>
    </w:p>
    <w:p w14:paraId="7C7FD92E" w14:textId="77777777" w:rsidR="00460A7B" w:rsidRPr="0042490B" w:rsidRDefault="00460A7B" w:rsidP="00F01671">
      <w:pPr>
        <w:spacing w:line="276" w:lineRule="auto"/>
        <w:jc w:val="both"/>
        <w:rPr>
          <w:rFonts w:asciiTheme="minorEastAsia" w:eastAsiaTheme="minorEastAsia" w:hAnsiTheme="minorEastAsia" w:cs="Arial Unicode MS"/>
          <w:color w:val="000000"/>
          <w:sz w:val="22"/>
          <w:szCs w:val="22"/>
          <w:bdr w:val="nil"/>
          <w14:textOutline w14:w="0" w14:cap="flat" w14:cmpd="sng" w14:algn="ctr">
            <w14:noFill/>
            <w14:prstDash w14:val="solid"/>
            <w14:bevel/>
          </w14:textOutline>
        </w:rPr>
      </w:pPr>
      <w:r w:rsidRPr="0042490B">
        <w:rPr>
          <w:rFonts w:asciiTheme="minorEastAsia" w:eastAsiaTheme="minorEastAsia" w:hAnsiTheme="minorEastAsia"/>
          <w:color w:val="000000"/>
          <w:sz w:val="22"/>
          <w:bdr w:val="nil"/>
          <w14:textOutline w14:w="0" w14:cap="flat" w14:cmpd="sng" w14:algn="ctr">
            <w14:noFill/>
            <w14:prstDash w14:val="solid"/>
            <w14:bevel/>
          </w14:textOutline>
        </w:rPr>
        <w:t>这一均衡力将持续，直至双方速率达到完美的同步，此时将保持一致的速率。根据Breguet先生的早期实验，Armin Strom了解到，产生共振的最有效方法便是使用共同的悬架将两个振荡器连接起来。这使得振动能够以最直接的方式传递给另一个平衡摆轮。</w:t>
      </w:r>
    </w:p>
    <w:p w14:paraId="52F06BB1" w14:textId="77777777" w:rsidR="00460A7B" w:rsidRPr="0042490B" w:rsidRDefault="00460A7B" w:rsidP="00F56796">
      <w:pPr>
        <w:pStyle w:val="Body"/>
        <w:rPr>
          <w:rFonts w:asciiTheme="minorEastAsia" w:eastAsiaTheme="minorEastAsia" w:hAnsiTheme="minorEastAsia"/>
        </w:rPr>
      </w:pPr>
    </w:p>
    <w:p w14:paraId="7584C0FD" w14:textId="69B2017A" w:rsidR="00460A7B" w:rsidRPr="0042490B" w:rsidRDefault="00460A7B" w:rsidP="00460A7B">
      <w:pPr>
        <w:pStyle w:val="Body"/>
        <w:rPr>
          <w:rFonts w:asciiTheme="minorEastAsia" w:eastAsiaTheme="minorEastAsia" w:hAnsiTheme="minorEastAsia"/>
          <w:b/>
          <w:bCs/>
        </w:rPr>
      </w:pPr>
      <w:r w:rsidRPr="0042490B">
        <w:rPr>
          <w:rFonts w:asciiTheme="minorEastAsia" w:eastAsiaTheme="minorEastAsia" w:hAnsiTheme="minorEastAsia"/>
          <w:b/>
        </w:rPr>
        <w:t>Armin Strom专利共振离合弹簧</w:t>
      </w:r>
    </w:p>
    <w:p w14:paraId="6CEF87B3" w14:textId="77777777" w:rsidR="00460A7B" w:rsidRPr="0042490B" w:rsidRDefault="00460A7B" w:rsidP="00460A7B">
      <w:pPr>
        <w:pStyle w:val="Body"/>
        <w:rPr>
          <w:rFonts w:asciiTheme="minorEastAsia" w:eastAsiaTheme="minorEastAsia" w:hAnsiTheme="minorEastAsia"/>
          <w:b/>
          <w:bCs/>
        </w:rPr>
      </w:pPr>
    </w:p>
    <w:p w14:paraId="00EC9596" w14:textId="44F97684" w:rsidR="00460A7B" w:rsidRPr="0042490B" w:rsidRDefault="00460A7B" w:rsidP="00F01671">
      <w:pPr>
        <w:spacing w:line="276" w:lineRule="auto"/>
        <w:jc w:val="both"/>
        <w:rPr>
          <w:rFonts w:asciiTheme="minorEastAsia" w:eastAsiaTheme="minorEastAsia" w:hAnsiTheme="minorEastAsia" w:cs="Arial Unicode MS"/>
          <w:color w:val="000000"/>
          <w:sz w:val="22"/>
          <w:szCs w:val="22"/>
          <w:bdr w:val="nil"/>
          <w14:textOutline w14:w="0" w14:cap="flat" w14:cmpd="sng" w14:algn="ctr">
            <w14:noFill/>
            <w14:prstDash w14:val="solid"/>
            <w14:bevel/>
          </w14:textOutline>
        </w:rPr>
      </w:pPr>
      <w:r w:rsidRPr="0042490B">
        <w:rPr>
          <w:rFonts w:asciiTheme="minorEastAsia" w:eastAsiaTheme="minorEastAsia" w:hAnsiTheme="minorEastAsia"/>
          <w:color w:val="000000"/>
          <w:sz w:val="22"/>
          <w:bdr w:val="nil"/>
          <w14:textOutline w14:w="0" w14:cap="flat" w14:cmpd="sng" w14:algn="ctr">
            <w14:noFill/>
            <w14:prstDash w14:val="solid"/>
            <w14:bevel/>
          </w14:textOutline>
        </w:rPr>
        <w:t>Armin Strom的专利共振离合弹簧让这一技术成为现实。共振离合弹簧由单块钢件制成，便于在两个游丝之间传递能量，并迅速使摆轮产生共振。</w:t>
      </w:r>
      <w:bookmarkStart w:id="1" w:name="_Hlk88145342"/>
      <w:r w:rsidRPr="0042490B">
        <w:rPr>
          <w:rFonts w:asciiTheme="minorEastAsia" w:eastAsiaTheme="minorEastAsia" w:hAnsiTheme="minorEastAsia"/>
          <w:color w:val="000000"/>
          <w:sz w:val="22"/>
          <w:bdr w:val="nil"/>
          <w14:textOutline w14:w="0" w14:cap="flat" w14:cmpd="sng" w14:algn="ctr">
            <w14:noFill/>
            <w14:prstDash w14:val="solid"/>
            <w14:bevel/>
          </w14:textOutline>
        </w:rPr>
        <w:t>Armin Strom的最新共振系列是市面上最快速、最可靠的腕表，同步速度优于任何其他搭载共振技术的腕表。</w:t>
      </w:r>
    </w:p>
    <w:p w14:paraId="31448663" w14:textId="77777777" w:rsidR="00460A7B" w:rsidRPr="0042490B" w:rsidRDefault="00460A7B" w:rsidP="00F01671">
      <w:pPr>
        <w:spacing w:line="276" w:lineRule="auto"/>
        <w:jc w:val="both"/>
        <w:rPr>
          <w:rFonts w:asciiTheme="minorEastAsia" w:eastAsiaTheme="minorEastAsia" w:hAnsiTheme="minorEastAsia" w:cs="Arial Unicode MS"/>
          <w:color w:val="000000"/>
          <w:sz w:val="22"/>
          <w:szCs w:val="22"/>
          <w:bdr w:val="nil"/>
          <w14:textOutline w14:w="0" w14:cap="flat" w14:cmpd="sng" w14:algn="ctr">
            <w14:noFill/>
            <w14:prstDash w14:val="solid"/>
            <w14:bevel/>
          </w14:textOutline>
        </w:rPr>
      </w:pPr>
    </w:p>
    <w:p w14:paraId="0F334FB8" w14:textId="16D558E7" w:rsidR="00460A7B" w:rsidRPr="0042490B" w:rsidRDefault="00460A7B" w:rsidP="00F01671">
      <w:pPr>
        <w:spacing w:line="276" w:lineRule="auto"/>
        <w:jc w:val="both"/>
        <w:rPr>
          <w:rFonts w:asciiTheme="minorEastAsia" w:eastAsiaTheme="minorEastAsia" w:hAnsiTheme="minorEastAsia" w:cs="Arial Unicode MS"/>
          <w:color w:val="000000"/>
          <w:sz w:val="22"/>
          <w:szCs w:val="22"/>
          <w:bdr w:val="nil"/>
          <w14:textOutline w14:w="0" w14:cap="flat" w14:cmpd="sng" w14:algn="ctr">
            <w14:noFill/>
            <w14:prstDash w14:val="solid"/>
            <w14:bevel/>
          </w14:textOutline>
        </w:rPr>
      </w:pPr>
      <w:bookmarkStart w:id="2" w:name="_Hlk88491391"/>
      <w:bookmarkStart w:id="3" w:name="_Hlk88491589"/>
      <w:bookmarkEnd w:id="1"/>
      <w:r w:rsidRPr="0042490B">
        <w:rPr>
          <w:rFonts w:asciiTheme="minorEastAsia" w:eastAsiaTheme="minorEastAsia" w:hAnsiTheme="minorEastAsia"/>
          <w:color w:val="000000"/>
          <w:sz w:val="22"/>
          <w:bdr w:val="nil"/>
          <w14:textOutline w14:w="0" w14:cap="flat" w14:cmpd="sng" w14:algn="ctr">
            <w14:noFill/>
            <w14:prstDash w14:val="solid"/>
            <w14:bevel/>
          </w14:textOutline>
        </w:rPr>
        <w:t>得益于共振离合弹簧及连接两个游丝和各自摆轮的灵活悬架装置，Armin Strom提高了所有共振腕表的抗冲击或抗振动能力。</w:t>
      </w:r>
      <w:bookmarkEnd w:id="2"/>
      <w:bookmarkEnd w:id="3"/>
      <w:r w:rsidRPr="0042490B">
        <w:rPr>
          <w:rFonts w:asciiTheme="minorEastAsia" w:eastAsiaTheme="minorEastAsia" w:hAnsiTheme="minorEastAsia"/>
          <w:color w:val="000000"/>
          <w:sz w:val="22"/>
          <w:bdr w:val="nil"/>
          <w14:textOutline w14:w="0" w14:cap="flat" w14:cmpd="sng" w14:algn="ctr">
            <w14:noFill/>
            <w14:prstDash w14:val="solid"/>
            <w14:bevel/>
          </w14:textOutline>
        </w:rPr>
        <w:t>诚然，精确度和一致性是机械制表业的终极目标，但共振技术发挥了至关重要的助力作用，使这些精美的腕表在数天、数周和数月内始终如一地报时。Armin Strom的目标是打造一款能够日复一日始终如一报时的腕表。</w:t>
      </w:r>
    </w:p>
    <w:p w14:paraId="11C057B5" w14:textId="77777777" w:rsidR="00460A7B" w:rsidRPr="0042490B" w:rsidRDefault="00460A7B" w:rsidP="00F01671">
      <w:pPr>
        <w:spacing w:line="276" w:lineRule="auto"/>
        <w:jc w:val="both"/>
        <w:rPr>
          <w:rFonts w:asciiTheme="minorEastAsia" w:eastAsiaTheme="minorEastAsia" w:hAnsiTheme="minorEastAsia" w:cs="Arial Unicode MS"/>
          <w:color w:val="000000"/>
          <w:sz w:val="22"/>
          <w:szCs w:val="22"/>
          <w:bdr w:val="nil"/>
          <w14:textOutline w14:w="0" w14:cap="flat" w14:cmpd="sng" w14:algn="ctr">
            <w14:noFill/>
            <w14:prstDash w14:val="solid"/>
            <w14:bevel/>
          </w14:textOutline>
        </w:rPr>
      </w:pPr>
    </w:p>
    <w:p w14:paraId="3E861079" w14:textId="77777777" w:rsidR="00460A7B" w:rsidRPr="0042490B" w:rsidRDefault="00460A7B" w:rsidP="00F01671">
      <w:pPr>
        <w:spacing w:line="276" w:lineRule="auto"/>
        <w:jc w:val="both"/>
        <w:rPr>
          <w:rFonts w:asciiTheme="minorEastAsia" w:eastAsiaTheme="minorEastAsia" w:hAnsiTheme="minorEastAsia" w:cs="Arial Unicode MS"/>
          <w:color w:val="000000"/>
          <w:sz w:val="22"/>
          <w:szCs w:val="22"/>
          <w:bdr w:val="nil"/>
          <w14:textOutline w14:w="0" w14:cap="flat" w14:cmpd="sng" w14:algn="ctr">
            <w14:noFill/>
            <w14:prstDash w14:val="solid"/>
            <w14:bevel/>
          </w14:textOutline>
        </w:rPr>
      </w:pPr>
      <w:r w:rsidRPr="0042490B">
        <w:rPr>
          <w:rFonts w:asciiTheme="minorEastAsia" w:eastAsiaTheme="minorEastAsia" w:hAnsiTheme="minorEastAsia"/>
          <w:color w:val="000000"/>
          <w:sz w:val="22"/>
          <w:bdr w:val="nil"/>
          <w14:textOutline w14:w="0" w14:cap="flat" w14:cmpd="sng" w14:algn="ctr">
            <w14:noFill/>
            <w14:prstDash w14:val="solid"/>
            <w14:bevel/>
          </w14:textOutline>
        </w:rPr>
        <w:t xml:space="preserve">共振离合弹簧采用钢材质，与硅之类等高科技材料相比，性能更加稳定，而且能够良好地承受温度波动。该品牌还使用经验证的材质和现代方法，延长共振离合弹簧的使用寿命，并协助维护保养，使这一技术更具未来前景。简而言之，Zeitgeist经久永恒。 </w:t>
      </w:r>
    </w:p>
    <w:p w14:paraId="5825C486" w14:textId="1E95C7C5" w:rsidR="00460A7B" w:rsidRPr="0042490B" w:rsidRDefault="00460A7B" w:rsidP="00F56796">
      <w:pPr>
        <w:pStyle w:val="Body"/>
        <w:rPr>
          <w:rFonts w:asciiTheme="minorEastAsia" w:eastAsiaTheme="minorEastAsia" w:hAnsiTheme="minorEastAsia"/>
          <w:b/>
          <w:bCs/>
        </w:rPr>
      </w:pPr>
    </w:p>
    <w:p w14:paraId="1530A09D" w14:textId="6E0D06CC" w:rsidR="00460A7B" w:rsidRPr="0042490B" w:rsidRDefault="00460A7B" w:rsidP="00460A7B">
      <w:pPr>
        <w:pStyle w:val="Body"/>
        <w:rPr>
          <w:rFonts w:asciiTheme="minorEastAsia" w:eastAsiaTheme="minorEastAsia" w:hAnsiTheme="minorEastAsia"/>
          <w:b/>
          <w:bCs/>
        </w:rPr>
      </w:pPr>
      <w:r w:rsidRPr="0042490B">
        <w:rPr>
          <w:rFonts w:asciiTheme="minorEastAsia" w:eastAsiaTheme="minorEastAsia" w:hAnsiTheme="minorEastAsia"/>
          <w:b/>
        </w:rPr>
        <w:t>庆祝共振腕表五周年</w:t>
      </w:r>
    </w:p>
    <w:p w14:paraId="04CAAAD0" w14:textId="77777777" w:rsidR="00460A7B" w:rsidRPr="0042490B" w:rsidRDefault="00460A7B" w:rsidP="00460A7B">
      <w:pPr>
        <w:pStyle w:val="Body"/>
        <w:rPr>
          <w:rFonts w:asciiTheme="minorEastAsia" w:eastAsiaTheme="minorEastAsia" w:hAnsiTheme="minorEastAsia"/>
          <w:b/>
          <w:bCs/>
        </w:rPr>
      </w:pPr>
    </w:p>
    <w:p w14:paraId="058E6202" w14:textId="6E0793D9" w:rsidR="00460A7B" w:rsidRPr="0042490B" w:rsidRDefault="00460A7B" w:rsidP="00F01671">
      <w:pPr>
        <w:spacing w:line="276" w:lineRule="auto"/>
        <w:jc w:val="both"/>
        <w:rPr>
          <w:rFonts w:asciiTheme="minorEastAsia" w:eastAsiaTheme="minorEastAsia" w:hAnsiTheme="minorEastAsia" w:cs="Arial Unicode MS"/>
          <w:color w:val="000000"/>
          <w:sz w:val="22"/>
          <w:szCs w:val="22"/>
          <w:bdr w:val="nil"/>
          <w14:textOutline w14:w="0" w14:cap="flat" w14:cmpd="sng" w14:algn="ctr">
            <w14:noFill/>
            <w14:prstDash w14:val="solid"/>
            <w14:bevel/>
          </w14:textOutline>
        </w:rPr>
      </w:pPr>
      <w:r w:rsidRPr="0042490B">
        <w:rPr>
          <w:rFonts w:asciiTheme="minorEastAsia" w:eastAsiaTheme="minorEastAsia" w:hAnsiTheme="minorEastAsia"/>
          <w:color w:val="000000"/>
          <w:sz w:val="22"/>
          <w:bdr w:val="nil"/>
          <w14:textOutline w14:w="0" w14:cap="flat" w14:cmpd="sng" w14:algn="ctr">
            <w14:noFill/>
            <w14:prstDash w14:val="solid"/>
            <w14:bevel/>
          </w14:textOutline>
        </w:rPr>
        <w:t>在Serge Michel和Claude Greisler将Armin Strom转为全面制表商的7年后，该品牌推出了共振技术。在那段时间内，该品牌推出了四款共振腕表，从2016年的Mirrored Force Resonance开始，随后在2018年推出Pure Resonance和Dual Time Resonance， 2019 年推出世界上第一款共振报时腕表——Minute Repeater Resonance。</w:t>
      </w:r>
    </w:p>
    <w:p w14:paraId="33BFE511" w14:textId="77777777" w:rsidR="00460A7B" w:rsidRPr="0042490B" w:rsidRDefault="00460A7B" w:rsidP="00F01671">
      <w:pPr>
        <w:spacing w:line="276" w:lineRule="auto"/>
        <w:jc w:val="both"/>
        <w:rPr>
          <w:rFonts w:asciiTheme="minorEastAsia" w:eastAsiaTheme="minorEastAsia" w:hAnsiTheme="minorEastAsia" w:cs="Arial Unicode MS"/>
          <w:color w:val="000000"/>
          <w:sz w:val="22"/>
          <w:szCs w:val="22"/>
          <w:bdr w:val="nil"/>
          <w14:textOutline w14:w="0" w14:cap="flat" w14:cmpd="sng" w14:algn="ctr">
            <w14:noFill/>
            <w14:prstDash w14:val="solid"/>
            <w14:bevel/>
          </w14:textOutline>
        </w:rPr>
      </w:pPr>
    </w:p>
    <w:p w14:paraId="42529854" w14:textId="77777777" w:rsidR="00460A7B" w:rsidRPr="0042490B" w:rsidRDefault="00460A7B" w:rsidP="00F01671">
      <w:pPr>
        <w:spacing w:line="276" w:lineRule="auto"/>
        <w:jc w:val="both"/>
        <w:rPr>
          <w:rFonts w:asciiTheme="minorEastAsia" w:eastAsiaTheme="minorEastAsia" w:hAnsiTheme="minorEastAsia" w:cs="Arial Unicode MS"/>
          <w:color w:val="000000"/>
          <w:sz w:val="22"/>
          <w:szCs w:val="22"/>
          <w:bdr w:val="nil"/>
          <w14:textOutline w14:w="0" w14:cap="flat" w14:cmpd="sng" w14:algn="ctr">
            <w14:noFill/>
            <w14:prstDash w14:val="solid"/>
            <w14:bevel/>
          </w14:textOutline>
        </w:rPr>
      </w:pPr>
      <w:r w:rsidRPr="0042490B">
        <w:rPr>
          <w:rFonts w:asciiTheme="minorEastAsia" w:eastAsiaTheme="minorEastAsia" w:hAnsiTheme="minorEastAsia"/>
          <w:color w:val="000000"/>
          <w:sz w:val="22"/>
          <w:bdr w:val="nil"/>
          <w14:textOutline w14:w="0" w14:cap="flat" w14:cmpd="sng" w14:algn="ctr">
            <w14:noFill/>
            <w14:prstDash w14:val="solid"/>
            <w14:bevel/>
          </w14:textOutline>
        </w:rPr>
        <w:t xml:space="preserve">Armin Strom为庆祝这一精妙技术问世五周年，推出了独一无二的Zeitgeist，这是这家瑞士制表商的第五款共振腕表。 </w:t>
      </w:r>
    </w:p>
    <w:p w14:paraId="75AAB1CB" w14:textId="77777777" w:rsidR="00460A7B" w:rsidRPr="0042490B" w:rsidRDefault="00460A7B" w:rsidP="00F01671">
      <w:pPr>
        <w:spacing w:line="276" w:lineRule="auto"/>
        <w:jc w:val="both"/>
        <w:rPr>
          <w:rFonts w:asciiTheme="minorEastAsia" w:eastAsiaTheme="minorEastAsia" w:hAnsiTheme="minorEastAsia" w:cs="Arial Unicode MS"/>
          <w:color w:val="000000"/>
          <w:sz w:val="22"/>
          <w:szCs w:val="22"/>
          <w:bdr w:val="nil"/>
          <w14:textOutline w14:w="0" w14:cap="flat" w14:cmpd="sng" w14:algn="ctr">
            <w14:noFill/>
            <w14:prstDash w14:val="solid"/>
            <w14:bevel/>
          </w14:textOutline>
        </w:rPr>
      </w:pPr>
      <w:bookmarkStart w:id="4" w:name="_Hlk88555055"/>
      <w:r w:rsidRPr="0042490B">
        <w:rPr>
          <w:rFonts w:asciiTheme="minorEastAsia" w:eastAsiaTheme="minorEastAsia" w:hAnsiTheme="minorEastAsia"/>
          <w:color w:val="000000"/>
          <w:sz w:val="22"/>
          <w:bdr w:val="nil"/>
          <w14:textOutline w14:w="0" w14:cap="flat" w14:cmpd="sng" w14:algn="ctr">
            <w14:noFill/>
            <w14:prstDash w14:val="solid"/>
            <w14:bevel/>
          </w14:textOutline>
        </w:rPr>
        <w:t xml:space="preserve">正如Armin Strom创始人Serge Michel所说的那样，“Zeitgeist致敬我们的共振技术，对我们品牌的过往和未来都会产生非常重要的影响。 它代表了我们对制表业发展的信念，明确标志着我们开启了共振技术的新篇章。” </w:t>
      </w:r>
    </w:p>
    <w:bookmarkEnd w:id="4"/>
    <w:p w14:paraId="3073AC70" w14:textId="77777777" w:rsidR="00460A7B" w:rsidRPr="0042490B" w:rsidRDefault="00460A7B" w:rsidP="00F01671">
      <w:pPr>
        <w:spacing w:line="276" w:lineRule="auto"/>
        <w:jc w:val="both"/>
        <w:rPr>
          <w:rFonts w:asciiTheme="minorEastAsia" w:eastAsiaTheme="minorEastAsia" w:hAnsiTheme="minorEastAsia" w:cs="Arial Unicode MS"/>
          <w:color w:val="000000"/>
          <w:sz w:val="22"/>
          <w:szCs w:val="22"/>
          <w:bdr w:val="nil"/>
          <w14:textOutline w14:w="0" w14:cap="flat" w14:cmpd="sng" w14:algn="ctr">
            <w14:noFill/>
            <w14:prstDash w14:val="solid"/>
            <w14:bevel/>
          </w14:textOutline>
        </w:rPr>
      </w:pPr>
      <w:r w:rsidRPr="0042490B">
        <w:rPr>
          <w:rFonts w:asciiTheme="minorEastAsia" w:eastAsiaTheme="minorEastAsia" w:hAnsiTheme="minorEastAsia"/>
          <w:color w:val="000000"/>
          <w:sz w:val="22"/>
          <w:bdr w:val="nil"/>
          <w14:textOutline w14:w="0" w14:cap="flat" w14:cmpd="sng" w14:algn="ctr">
            <w14:noFill/>
            <w14:prstDash w14:val="solid"/>
            <w14:bevel/>
          </w14:textOutline>
        </w:rPr>
        <w:t xml:space="preserve">世界各地的钟表爱好者们都在期待着Armin Strom的新征程。 </w:t>
      </w:r>
    </w:p>
    <w:p w14:paraId="731D95CC" w14:textId="3C35CAD3" w:rsidR="00460A7B" w:rsidRPr="0042490B" w:rsidRDefault="00460A7B" w:rsidP="00F56796">
      <w:pPr>
        <w:pStyle w:val="Body"/>
        <w:rPr>
          <w:rFonts w:asciiTheme="minorEastAsia" w:eastAsiaTheme="minorEastAsia" w:hAnsiTheme="minorEastAsia"/>
          <w:b/>
          <w:bCs/>
        </w:rPr>
      </w:pPr>
    </w:p>
    <w:p w14:paraId="76B2D099" w14:textId="51563A4F" w:rsidR="006331AC" w:rsidRDefault="006331AC">
      <w:pPr>
        <w:spacing w:after="160" w:line="259" w:lineRule="auto"/>
        <w:rPr>
          <w:rFonts w:asciiTheme="minorEastAsia" w:eastAsiaTheme="minorEastAsia" w:hAnsiTheme="minorEastAsia" w:cs="Arial Unicode MS"/>
          <w:b/>
          <w:bCs/>
          <w:color w:val="000000"/>
          <w:sz w:val="22"/>
          <w:szCs w:val="22"/>
          <w:bdr w:val="nil"/>
          <w14:textOutline w14:w="0" w14:cap="flat" w14:cmpd="sng" w14:algn="ctr">
            <w14:noFill/>
            <w14:prstDash w14:val="solid"/>
            <w14:bevel/>
          </w14:textOutline>
        </w:rPr>
      </w:pPr>
      <w:r>
        <w:rPr>
          <w:rFonts w:asciiTheme="minorEastAsia" w:eastAsiaTheme="minorEastAsia" w:hAnsiTheme="minorEastAsia"/>
          <w:b/>
          <w:bCs/>
        </w:rPr>
        <w:br w:type="page"/>
      </w:r>
    </w:p>
    <w:p w14:paraId="6FE146E2" w14:textId="77777777" w:rsidR="00EB776D" w:rsidRPr="0042490B" w:rsidRDefault="00EB776D" w:rsidP="00EB776D">
      <w:pPr>
        <w:pStyle w:val="Body"/>
        <w:spacing w:line="276" w:lineRule="auto"/>
        <w:rPr>
          <w:rFonts w:asciiTheme="minorEastAsia" w:eastAsiaTheme="minorEastAsia" w:hAnsiTheme="minorEastAsia" w:cs="Helvetica"/>
          <w:color w:val="auto"/>
        </w:rPr>
      </w:pPr>
      <w:r w:rsidRPr="0042490B">
        <w:rPr>
          <w:rFonts w:asciiTheme="minorEastAsia" w:eastAsiaTheme="minorEastAsia" w:hAnsiTheme="minorEastAsia"/>
          <w:b/>
          <w:color w:val="auto"/>
          <w:sz w:val="28"/>
        </w:rPr>
        <w:lastRenderedPageBreak/>
        <w:t>技术规格：Zeitgeist</w:t>
      </w:r>
      <w:r w:rsidRPr="0042490B">
        <w:rPr>
          <w:rFonts w:asciiTheme="minorEastAsia" w:eastAsiaTheme="minorEastAsia" w:hAnsiTheme="minorEastAsia"/>
          <w:b/>
          <w:bCs/>
          <w:color w:val="auto"/>
        </w:rPr>
        <w:br/>
      </w:r>
      <w:r w:rsidRPr="0042490B">
        <w:rPr>
          <w:rFonts w:asciiTheme="minorEastAsia" w:eastAsiaTheme="minorEastAsia" w:hAnsiTheme="minorEastAsia"/>
          <w:color w:val="auto"/>
        </w:rPr>
        <w:t>编号 PT21-ZG.50</w:t>
      </w:r>
    </w:p>
    <w:p w14:paraId="3069414A" w14:textId="77777777" w:rsidR="00EB776D" w:rsidRPr="0042490B" w:rsidRDefault="00EB776D" w:rsidP="00EB776D">
      <w:pPr>
        <w:pStyle w:val="Body"/>
        <w:spacing w:line="276" w:lineRule="auto"/>
        <w:rPr>
          <w:rFonts w:asciiTheme="minorEastAsia" w:eastAsiaTheme="minorEastAsia" w:hAnsiTheme="minorEastAsia" w:cs="Helvetica"/>
          <w:color w:val="auto"/>
        </w:rPr>
      </w:pPr>
    </w:p>
    <w:p w14:paraId="50FA9105" w14:textId="62265B58" w:rsidR="00EB776D" w:rsidRPr="0042490B" w:rsidRDefault="00EB776D" w:rsidP="00EB776D">
      <w:pPr>
        <w:rPr>
          <w:rFonts w:asciiTheme="minorEastAsia" w:eastAsiaTheme="minorEastAsia" w:hAnsiTheme="minorEastAsia" w:cs="Arial Unicode MS"/>
          <w:sz w:val="22"/>
          <w:szCs w:val="22"/>
          <w:bdr w:val="nil"/>
          <w14:textOutline w14:w="0" w14:cap="flat" w14:cmpd="sng" w14:algn="ctr">
            <w14:noFill/>
            <w14:prstDash w14:val="solid"/>
            <w14:bevel/>
          </w14:textOutline>
        </w:rPr>
      </w:pPr>
      <w:r w:rsidRPr="0042490B">
        <w:rPr>
          <w:rFonts w:asciiTheme="minorEastAsia" w:eastAsiaTheme="minorEastAsia" w:hAnsiTheme="minorEastAsia"/>
        </w:rPr>
        <w:br/>
      </w:r>
      <w:r w:rsidRPr="0042490B">
        <w:rPr>
          <w:rFonts w:asciiTheme="minorEastAsia" w:eastAsiaTheme="minorEastAsia" w:hAnsiTheme="minorEastAsia"/>
          <w:sz w:val="22"/>
          <w:bdr w:val="nil"/>
          <w14:textOutline w14:w="0" w14:cap="flat" w14:cmpd="sng" w14:algn="ctr">
            <w14:noFill/>
            <w14:prstDash w14:val="solid"/>
            <w14:bevel/>
          </w14:textOutline>
        </w:rPr>
        <w:t xml:space="preserve">显示：时分秒，双秒针显示 </w:t>
      </w:r>
    </w:p>
    <w:p w14:paraId="379A3E30" w14:textId="77777777" w:rsidR="00EB776D" w:rsidRPr="00F745FB" w:rsidRDefault="00EB776D" w:rsidP="00EB776D">
      <w:pPr>
        <w:rPr>
          <w:rFonts w:asciiTheme="minorEastAsia" w:eastAsiaTheme="minorEastAsia" w:hAnsiTheme="minorEastAsia" w:cs="Arial Unicode MS"/>
          <w:sz w:val="22"/>
          <w:szCs w:val="22"/>
          <w:bdr w:val="nil"/>
          <w14:textOutline w14:w="0" w14:cap="flat" w14:cmpd="sng" w14:algn="ctr">
            <w14:noFill/>
            <w14:prstDash w14:val="solid"/>
            <w14:bevel/>
          </w14:textOutline>
        </w:rPr>
      </w:pPr>
      <w:r w:rsidRPr="00F745FB">
        <w:rPr>
          <w:rFonts w:asciiTheme="minorEastAsia" w:eastAsiaTheme="minorEastAsia" w:hAnsiTheme="minorEastAsia"/>
          <w:sz w:val="22"/>
          <w:szCs w:val="22"/>
          <w:bdr w:val="nil"/>
          <w14:textOutline w14:w="0" w14:cap="flat" w14:cmpd="sng" w14:algn="ctr">
            <w14:noFill/>
            <w14:prstDash w14:val="solid"/>
            <w14:bevel/>
          </w14:textOutline>
        </w:rPr>
        <w:br/>
      </w:r>
      <w:r w:rsidRPr="0042490B">
        <w:rPr>
          <w:rFonts w:asciiTheme="minorEastAsia" w:eastAsiaTheme="minorEastAsia" w:hAnsiTheme="minorEastAsia"/>
          <w:sz w:val="22"/>
          <w:bdr w:val="nil"/>
          <w14:textOutline w14:w="0" w14:cap="flat" w14:cmpd="sng" w14:algn="ctr">
            <w14:noFill/>
            <w14:prstDash w14:val="solid"/>
            <w14:bevel/>
          </w14:textOutline>
        </w:rPr>
        <w:t>机芯</w:t>
      </w:r>
      <w:r w:rsidRPr="00F745FB">
        <w:rPr>
          <w:rFonts w:asciiTheme="minorEastAsia" w:eastAsiaTheme="minorEastAsia" w:hAnsiTheme="minorEastAsia"/>
          <w:sz w:val="22"/>
          <w:bdr w:val="nil"/>
          <w14:textOutline w14:w="0" w14:cap="flat" w14:cmpd="sng" w14:algn="ctr">
            <w14:noFill/>
            <w14:prstDash w14:val="solid"/>
            <w14:bevel/>
          </w14:textOutline>
        </w:rPr>
        <w:t>：Armin Strom</w:t>
      </w:r>
      <w:r w:rsidRPr="0042490B">
        <w:rPr>
          <w:rFonts w:asciiTheme="minorEastAsia" w:eastAsiaTheme="minorEastAsia" w:hAnsiTheme="minorEastAsia"/>
          <w:sz w:val="22"/>
          <w:bdr w:val="nil"/>
          <w14:textOutline w14:w="0" w14:cap="flat" w14:cmpd="sng" w14:algn="ctr">
            <w14:noFill/>
            <w14:prstDash w14:val="solid"/>
            <w14:bevel/>
          </w14:textOutline>
        </w:rPr>
        <w:t>自制</w:t>
      </w:r>
      <w:r w:rsidRPr="00F745FB">
        <w:rPr>
          <w:rFonts w:asciiTheme="minorEastAsia" w:eastAsiaTheme="minorEastAsia" w:hAnsiTheme="minorEastAsia"/>
          <w:sz w:val="22"/>
          <w:bdr w:val="nil"/>
          <w14:textOutline w14:w="0" w14:cap="flat" w14:cmpd="sng" w14:algn="ctr">
            <w14:noFill/>
            <w14:prstDash w14:val="solid"/>
            <w14:bevel/>
          </w14:textOutline>
        </w:rPr>
        <w:t>Caliber ARF21_ZG</w:t>
      </w:r>
      <w:r w:rsidRPr="0042490B">
        <w:rPr>
          <w:rFonts w:asciiTheme="minorEastAsia" w:eastAsiaTheme="minorEastAsia" w:hAnsiTheme="minorEastAsia"/>
          <w:sz w:val="22"/>
          <w:bdr w:val="nil"/>
          <w14:textOutline w14:w="0" w14:cap="flat" w14:cmpd="sng" w14:algn="ctr">
            <w14:noFill/>
            <w14:prstDash w14:val="solid"/>
            <w14:bevel/>
          </w14:textOutline>
        </w:rPr>
        <w:t>机芯</w:t>
      </w:r>
    </w:p>
    <w:p w14:paraId="33509B51" w14:textId="77777777" w:rsidR="00EB776D" w:rsidRPr="0042490B" w:rsidRDefault="00EB776D" w:rsidP="00EB776D">
      <w:pPr>
        <w:rPr>
          <w:rFonts w:asciiTheme="minorEastAsia" w:eastAsiaTheme="minorEastAsia" w:hAnsiTheme="minorEastAsia" w:cs="Arial Unicode MS"/>
          <w:sz w:val="22"/>
          <w:szCs w:val="22"/>
          <w:bdr w:val="nil"/>
          <w14:textOutline w14:w="0" w14:cap="flat" w14:cmpd="sng" w14:algn="ctr">
            <w14:noFill/>
            <w14:prstDash w14:val="solid"/>
            <w14:bevel/>
          </w14:textOutline>
        </w:rPr>
      </w:pPr>
      <w:r w:rsidRPr="0042490B">
        <w:rPr>
          <w:rFonts w:asciiTheme="minorEastAsia" w:eastAsiaTheme="minorEastAsia" w:hAnsiTheme="minorEastAsia"/>
          <w:sz w:val="22"/>
          <w:bdr w:val="nil"/>
          <w14:textOutline w14:w="0" w14:cap="flat" w14:cmpd="sng" w14:algn="ctr">
            <w14:noFill/>
            <w14:prstDash w14:val="solid"/>
            <w14:bevel/>
          </w14:textOutline>
        </w:rPr>
        <w:t>手动上弦机芯，配备专利共振离合弹簧，2个主发条盒</w:t>
      </w:r>
      <w:r w:rsidRPr="0042490B">
        <w:rPr>
          <w:rFonts w:asciiTheme="minorEastAsia" w:eastAsiaTheme="minorEastAsia" w:hAnsiTheme="minorEastAsia"/>
          <w:sz w:val="22"/>
          <w:szCs w:val="22"/>
          <w:bdr w:val="nil"/>
          <w14:textOutline w14:w="0" w14:cap="flat" w14:cmpd="sng" w14:algn="ctr">
            <w14:noFill/>
            <w14:prstDash w14:val="solid"/>
            <w14:bevel/>
          </w14:textOutline>
        </w:rPr>
        <w:br/>
      </w:r>
      <w:r w:rsidRPr="0042490B">
        <w:rPr>
          <w:rFonts w:asciiTheme="minorEastAsia" w:eastAsiaTheme="minorEastAsia" w:hAnsiTheme="minorEastAsia"/>
          <w:sz w:val="22"/>
          <w:bdr w:val="nil"/>
          <w14:textOutline w14:w="0" w14:cap="flat" w14:cmpd="sng" w14:algn="ctr">
            <w14:noFill/>
            <w14:prstDash w14:val="solid"/>
            <w14:bevel/>
          </w14:textOutline>
        </w:rPr>
        <w:t>调节系统：两个独立的调节系统，由共振离合弹簧连接，双秒飞返</w:t>
      </w:r>
      <w:r w:rsidRPr="0042490B">
        <w:rPr>
          <w:rFonts w:asciiTheme="minorEastAsia" w:eastAsiaTheme="minorEastAsia" w:hAnsiTheme="minorEastAsia"/>
          <w:sz w:val="22"/>
          <w:szCs w:val="22"/>
          <w:bdr w:val="nil"/>
          <w14:textOutline w14:w="0" w14:cap="flat" w14:cmpd="sng" w14:algn="ctr">
            <w14:noFill/>
            <w14:prstDash w14:val="solid"/>
            <w14:bevel/>
          </w14:textOutline>
        </w:rPr>
        <w:br/>
      </w:r>
      <w:r w:rsidRPr="0042490B">
        <w:rPr>
          <w:rFonts w:asciiTheme="minorEastAsia" w:eastAsiaTheme="minorEastAsia" w:hAnsiTheme="minorEastAsia"/>
          <w:sz w:val="22"/>
          <w:bdr w:val="nil"/>
          <w14:textOutline w14:w="0" w14:cap="flat" w14:cmpd="sng" w14:algn="ctr">
            <w14:noFill/>
            <w14:prstDash w14:val="solid"/>
            <w14:bevel/>
          </w14:textOutline>
        </w:rPr>
        <w:t>动力储存：80小时</w:t>
      </w:r>
    </w:p>
    <w:p w14:paraId="36635123" w14:textId="77777777" w:rsidR="00EB776D" w:rsidRPr="0042490B" w:rsidRDefault="00EB776D" w:rsidP="00EB776D">
      <w:pPr>
        <w:rPr>
          <w:rFonts w:asciiTheme="minorEastAsia" w:eastAsiaTheme="minorEastAsia" w:hAnsiTheme="minorEastAsia" w:cs="Arial Unicode MS"/>
          <w:sz w:val="22"/>
          <w:szCs w:val="22"/>
          <w:bdr w:val="nil"/>
          <w14:textOutline w14:w="0" w14:cap="flat" w14:cmpd="sng" w14:algn="ctr">
            <w14:noFill/>
            <w14:prstDash w14:val="solid"/>
            <w14:bevel/>
          </w14:textOutline>
        </w:rPr>
      </w:pPr>
      <w:r w:rsidRPr="0042490B">
        <w:rPr>
          <w:rFonts w:asciiTheme="minorEastAsia" w:eastAsiaTheme="minorEastAsia" w:hAnsiTheme="minorEastAsia"/>
          <w:sz w:val="22"/>
          <w:bdr w:val="nil"/>
          <w14:textOutline w14:w="0" w14:cap="flat" w14:cmpd="sng" w14:algn="ctr">
            <w14:noFill/>
            <w14:prstDash w14:val="solid"/>
            <w14:bevel/>
          </w14:textOutline>
        </w:rPr>
        <w:t xml:space="preserve">尺寸：36.60mm x 7.00mm </w:t>
      </w:r>
      <w:r w:rsidRPr="0042490B">
        <w:rPr>
          <w:rFonts w:asciiTheme="minorEastAsia" w:eastAsiaTheme="minorEastAsia" w:hAnsiTheme="minorEastAsia"/>
          <w:sz w:val="22"/>
          <w:szCs w:val="22"/>
          <w:bdr w:val="nil"/>
          <w14:textOutline w14:w="0" w14:cap="flat" w14:cmpd="sng" w14:algn="ctr">
            <w14:noFill/>
            <w14:prstDash w14:val="solid"/>
            <w14:bevel/>
          </w14:textOutline>
        </w:rPr>
        <w:br/>
      </w:r>
      <w:r w:rsidRPr="0042490B">
        <w:rPr>
          <w:rFonts w:asciiTheme="minorEastAsia" w:eastAsiaTheme="minorEastAsia" w:hAnsiTheme="minorEastAsia"/>
          <w:sz w:val="22"/>
          <w:bdr w:val="nil"/>
          <w14:textOutline w14:w="0" w14:cap="flat" w14:cmpd="sng" w14:algn="ctr">
            <w14:noFill/>
            <w14:prstDash w14:val="solid"/>
            <w14:bevel/>
          </w14:textOutline>
        </w:rPr>
        <w:t>振频：3.5Hz（25,200振次/小时）</w:t>
      </w:r>
      <w:r w:rsidRPr="0042490B">
        <w:rPr>
          <w:rFonts w:asciiTheme="minorEastAsia" w:eastAsiaTheme="minorEastAsia" w:hAnsiTheme="minorEastAsia"/>
          <w:sz w:val="22"/>
          <w:szCs w:val="22"/>
          <w:bdr w:val="nil"/>
          <w14:textOutline w14:w="0" w14:cap="flat" w14:cmpd="sng" w14:algn="ctr">
            <w14:noFill/>
            <w14:prstDash w14:val="solid"/>
            <w14:bevel/>
          </w14:textOutline>
        </w:rPr>
        <w:br/>
      </w:r>
      <w:r w:rsidRPr="0042490B">
        <w:rPr>
          <w:rFonts w:asciiTheme="minorEastAsia" w:eastAsiaTheme="minorEastAsia" w:hAnsiTheme="minorEastAsia"/>
          <w:sz w:val="22"/>
          <w:bdr w:val="nil"/>
          <w14:textOutline w14:w="0" w14:cap="flat" w14:cmpd="sng" w14:algn="ctr">
            <w14:noFill/>
            <w14:prstDash w14:val="solid"/>
            <w14:bevel/>
          </w14:textOutline>
        </w:rPr>
        <w:t>珠宝数量：39</w:t>
      </w:r>
    </w:p>
    <w:p w14:paraId="1B2C75F9" w14:textId="77777777" w:rsidR="00EB776D" w:rsidRPr="0042490B" w:rsidRDefault="00EB776D" w:rsidP="00EB776D">
      <w:pPr>
        <w:rPr>
          <w:rFonts w:asciiTheme="minorEastAsia" w:eastAsiaTheme="minorEastAsia" w:hAnsiTheme="minorEastAsia" w:cs="Arial Unicode MS"/>
          <w:sz w:val="22"/>
          <w:szCs w:val="22"/>
          <w:bdr w:val="nil"/>
          <w14:textOutline w14:w="0" w14:cap="flat" w14:cmpd="sng" w14:algn="ctr">
            <w14:noFill/>
            <w14:prstDash w14:val="solid"/>
            <w14:bevel/>
          </w14:textOutline>
        </w:rPr>
      </w:pPr>
      <w:r w:rsidRPr="0042490B">
        <w:rPr>
          <w:rFonts w:asciiTheme="minorEastAsia" w:eastAsiaTheme="minorEastAsia" w:hAnsiTheme="minorEastAsia"/>
          <w:sz w:val="22"/>
          <w:bdr w:val="nil"/>
          <w14:textOutline w14:w="0" w14:cap="flat" w14:cmpd="sng" w14:algn="ctr">
            <w14:noFill/>
            <w14:prstDash w14:val="solid"/>
            <w14:bevel/>
          </w14:textOutline>
        </w:rPr>
        <w:t>组件数：260枚</w:t>
      </w:r>
    </w:p>
    <w:p w14:paraId="13B68529" w14:textId="77777777" w:rsidR="00EB776D" w:rsidRPr="0042490B" w:rsidRDefault="00EB776D" w:rsidP="00EB776D">
      <w:pPr>
        <w:rPr>
          <w:rFonts w:asciiTheme="minorEastAsia" w:eastAsiaTheme="minorEastAsia" w:hAnsiTheme="minorEastAsia" w:cs="Arial Unicode MS"/>
          <w:sz w:val="22"/>
          <w:szCs w:val="22"/>
          <w:bdr w:val="nil"/>
          <w14:textOutline w14:w="0" w14:cap="flat" w14:cmpd="sng" w14:algn="ctr">
            <w14:noFill/>
            <w14:prstDash w14:val="solid"/>
            <w14:bevel/>
          </w14:textOutline>
        </w:rPr>
      </w:pPr>
      <w:r w:rsidRPr="0042490B">
        <w:rPr>
          <w:rFonts w:asciiTheme="minorEastAsia" w:eastAsiaTheme="minorEastAsia" w:hAnsiTheme="minorEastAsia"/>
          <w:sz w:val="22"/>
          <w:szCs w:val="22"/>
          <w:bdr w:val="nil"/>
          <w14:textOutline w14:w="0" w14:cap="flat" w14:cmpd="sng" w14:algn="ctr">
            <w14:noFill/>
            <w14:prstDash w14:val="solid"/>
            <w14:bevel/>
          </w14:textOutline>
        </w:rPr>
        <w:br/>
      </w:r>
      <w:r w:rsidRPr="0042490B">
        <w:rPr>
          <w:rFonts w:asciiTheme="minorEastAsia" w:eastAsiaTheme="minorEastAsia" w:hAnsiTheme="minorEastAsia"/>
          <w:sz w:val="22"/>
          <w:bdr w:val="nil"/>
          <w14:textOutline w14:w="0" w14:cap="flat" w14:cmpd="sng" w14:algn="ctr">
            <w14:noFill/>
            <w14:prstDash w14:val="solid"/>
            <w14:bevel/>
          </w14:textOutline>
        </w:rPr>
        <w:t>表壳：铂金</w:t>
      </w:r>
      <w:r w:rsidRPr="0042490B">
        <w:rPr>
          <w:rFonts w:asciiTheme="minorEastAsia" w:eastAsiaTheme="minorEastAsia" w:hAnsiTheme="minorEastAsia"/>
          <w:sz w:val="22"/>
          <w:szCs w:val="22"/>
          <w:bdr w:val="nil"/>
          <w14:textOutline w14:w="0" w14:cap="flat" w14:cmpd="sng" w14:algn="ctr">
            <w14:noFill/>
            <w14:prstDash w14:val="solid"/>
            <w14:bevel/>
          </w14:textOutline>
        </w:rPr>
        <w:br/>
      </w:r>
      <w:r w:rsidRPr="0042490B">
        <w:rPr>
          <w:rFonts w:asciiTheme="minorEastAsia" w:eastAsiaTheme="minorEastAsia" w:hAnsiTheme="minorEastAsia"/>
          <w:sz w:val="22"/>
          <w:bdr w:val="nil"/>
          <w14:textOutline w14:w="0" w14:cap="flat" w14:cmpd="sng" w14:algn="ctr">
            <w14:noFill/>
            <w14:prstDash w14:val="solid"/>
            <w14:bevel/>
          </w14:textOutline>
        </w:rPr>
        <w:t>经防眩处理的蓝宝石水晶表镜和表壳底盖</w:t>
      </w:r>
      <w:r w:rsidRPr="0042490B">
        <w:rPr>
          <w:rFonts w:asciiTheme="minorEastAsia" w:eastAsiaTheme="minorEastAsia" w:hAnsiTheme="minorEastAsia"/>
          <w:sz w:val="22"/>
          <w:szCs w:val="22"/>
          <w:bdr w:val="nil"/>
          <w14:textOutline w14:w="0" w14:cap="flat" w14:cmpd="sng" w14:algn="ctr">
            <w14:noFill/>
            <w14:prstDash w14:val="solid"/>
            <w14:bevel/>
          </w14:textOutline>
        </w:rPr>
        <w:br/>
      </w:r>
      <w:r w:rsidRPr="0042490B">
        <w:rPr>
          <w:rFonts w:asciiTheme="minorEastAsia" w:eastAsiaTheme="minorEastAsia" w:hAnsiTheme="minorEastAsia"/>
          <w:sz w:val="22"/>
          <w:bdr w:val="nil"/>
          <w14:textOutline w14:w="0" w14:cap="flat" w14:cmpd="sng" w14:algn="ctr">
            <w14:noFill/>
            <w14:prstDash w14:val="solid"/>
            <w14:bevel/>
          </w14:textOutline>
        </w:rPr>
        <w:t>直径：43毫米</w:t>
      </w:r>
      <w:r w:rsidRPr="0042490B">
        <w:rPr>
          <w:rFonts w:asciiTheme="minorEastAsia" w:eastAsiaTheme="minorEastAsia" w:hAnsiTheme="minorEastAsia"/>
          <w:sz w:val="22"/>
          <w:szCs w:val="22"/>
          <w:bdr w:val="nil"/>
          <w14:textOutline w14:w="0" w14:cap="flat" w14:cmpd="sng" w14:algn="ctr">
            <w14:noFill/>
            <w14:prstDash w14:val="solid"/>
            <w14:bevel/>
          </w14:textOutline>
        </w:rPr>
        <w:br/>
      </w:r>
      <w:r w:rsidRPr="0042490B">
        <w:rPr>
          <w:rFonts w:asciiTheme="minorEastAsia" w:eastAsiaTheme="minorEastAsia" w:hAnsiTheme="minorEastAsia"/>
          <w:sz w:val="22"/>
          <w:bdr w:val="nil"/>
          <w14:textOutline w14:w="0" w14:cap="flat" w14:cmpd="sng" w14:algn="ctr">
            <w14:noFill/>
            <w14:prstDash w14:val="solid"/>
            <w14:bevel/>
          </w14:textOutline>
        </w:rPr>
        <w:t>厚度：11.55毫米</w:t>
      </w:r>
    </w:p>
    <w:p w14:paraId="5C1F361B" w14:textId="77777777" w:rsidR="00EB776D" w:rsidRPr="0042490B" w:rsidRDefault="00EB776D" w:rsidP="00EB776D">
      <w:pPr>
        <w:rPr>
          <w:rFonts w:asciiTheme="minorEastAsia" w:eastAsiaTheme="minorEastAsia" w:hAnsiTheme="minorEastAsia" w:cs="Arial Unicode MS"/>
          <w:sz w:val="22"/>
          <w:szCs w:val="22"/>
          <w:bdr w:val="nil"/>
          <w14:textOutline w14:w="0" w14:cap="flat" w14:cmpd="sng" w14:algn="ctr">
            <w14:noFill/>
            <w14:prstDash w14:val="solid"/>
            <w14:bevel/>
          </w14:textOutline>
        </w:rPr>
      </w:pPr>
      <w:r w:rsidRPr="0042490B">
        <w:rPr>
          <w:rFonts w:asciiTheme="minorEastAsia" w:eastAsiaTheme="minorEastAsia" w:hAnsiTheme="minorEastAsia"/>
          <w:sz w:val="22"/>
          <w:bdr w:val="nil"/>
          <w14:textOutline w14:w="0" w14:cap="flat" w14:cmpd="sng" w14:algn="ctr">
            <w14:noFill/>
            <w14:prstDash w14:val="solid"/>
            <w14:bevel/>
          </w14:textOutline>
        </w:rPr>
        <w:t>表耳间宽度：22毫米</w:t>
      </w:r>
      <w:r w:rsidRPr="0042490B">
        <w:rPr>
          <w:rFonts w:asciiTheme="minorEastAsia" w:eastAsiaTheme="minorEastAsia" w:hAnsiTheme="minorEastAsia"/>
          <w:sz w:val="22"/>
          <w:szCs w:val="22"/>
          <w:bdr w:val="nil"/>
          <w14:textOutline w14:w="0" w14:cap="flat" w14:cmpd="sng" w14:algn="ctr">
            <w14:noFill/>
            <w14:prstDash w14:val="solid"/>
            <w14:bevel/>
          </w14:textOutline>
        </w:rPr>
        <w:br/>
      </w:r>
      <w:r w:rsidRPr="0042490B">
        <w:rPr>
          <w:rFonts w:asciiTheme="minorEastAsia" w:eastAsiaTheme="minorEastAsia" w:hAnsiTheme="minorEastAsia"/>
          <w:sz w:val="22"/>
          <w:bdr w:val="nil"/>
          <w14:textOutline w14:w="0" w14:cap="flat" w14:cmpd="sng" w14:algn="ctr">
            <w14:noFill/>
            <w14:prstDash w14:val="solid"/>
            <w14:bevel/>
          </w14:textOutline>
        </w:rPr>
        <w:t>防水性能：5个大气压</w:t>
      </w:r>
      <w:r w:rsidRPr="0042490B">
        <w:rPr>
          <w:rFonts w:asciiTheme="minorEastAsia" w:eastAsiaTheme="minorEastAsia" w:hAnsiTheme="minorEastAsia"/>
          <w:sz w:val="22"/>
          <w:szCs w:val="22"/>
          <w:bdr w:val="nil"/>
          <w14:textOutline w14:w="0" w14:cap="flat" w14:cmpd="sng" w14:algn="ctr">
            <w14:noFill/>
            <w14:prstDash w14:val="solid"/>
            <w14:bevel/>
          </w14:textOutline>
        </w:rPr>
        <w:br/>
      </w:r>
      <w:r w:rsidRPr="0042490B">
        <w:rPr>
          <w:rFonts w:asciiTheme="minorEastAsia" w:eastAsiaTheme="minorEastAsia" w:hAnsiTheme="minorEastAsia"/>
          <w:sz w:val="22"/>
          <w:szCs w:val="22"/>
          <w:bdr w:val="nil"/>
          <w14:textOutline w14:w="0" w14:cap="flat" w14:cmpd="sng" w14:algn="ctr">
            <w14:noFill/>
            <w14:prstDash w14:val="solid"/>
            <w14:bevel/>
          </w14:textOutline>
        </w:rPr>
        <w:br/>
      </w:r>
      <w:r w:rsidRPr="0042490B">
        <w:rPr>
          <w:rFonts w:asciiTheme="minorEastAsia" w:eastAsiaTheme="minorEastAsia" w:hAnsiTheme="minorEastAsia"/>
          <w:sz w:val="22"/>
          <w:bdr w:val="nil"/>
          <w14:textOutline w14:w="0" w14:cap="flat" w14:cmpd="sng" w14:algn="ctr">
            <w14:noFill/>
            <w14:prstDash w14:val="solid"/>
            <w14:bevel/>
          </w14:textOutline>
        </w:rPr>
        <w:t>表盘：18克拉白金抛光漆面</w:t>
      </w:r>
      <w:r w:rsidRPr="0042490B">
        <w:rPr>
          <w:rFonts w:asciiTheme="minorEastAsia" w:eastAsiaTheme="minorEastAsia" w:hAnsiTheme="minorEastAsia"/>
          <w:sz w:val="22"/>
          <w:szCs w:val="22"/>
          <w:bdr w:val="nil"/>
          <w14:textOutline w14:w="0" w14:cap="flat" w14:cmpd="sng" w14:algn="ctr">
            <w14:noFill/>
            <w14:prstDash w14:val="solid"/>
            <w14:bevel/>
          </w14:textOutline>
        </w:rPr>
        <w:br/>
      </w:r>
      <w:r w:rsidRPr="0042490B">
        <w:rPr>
          <w:rFonts w:asciiTheme="minorEastAsia" w:eastAsiaTheme="minorEastAsia" w:hAnsiTheme="minorEastAsia"/>
          <w:sz w:val="22"/>
          <w:szCs w:val="22"/>
          <w:bdr w:val="nil"/>
          <w14:textOutline w14:w="0" w14:cap="flat" w14:cmpd="sng" w14:algn="ctr">
            <w14:noFill/>
            <w14:prstDash w14:val="solid"/>
            <w14:bevel/>
          </w14:textOutline>
        </w:rPr>
        <w:br/>
      </w:r>
      <w:r w:rsidRPr="0042490B">
        <w:rPr>
          <w:rFonts w:asciiTheme="minorEastAsia" w:eastAsiaTheme="minorEastAsia" w:hAnsiTheme="minorEastAsia"/>
          <w:sz w:val="22"/>
          <w:bdr w:val="nil"/>
          <w14:textOutline w14:w="0" w14:cap="flat" w14:cmpd="sng" w14:algn="ctr">
            <w14:noFill/>
            <w14:prstDash w14:val="solid"/>
            <w14:bevel/>
          </w14:textOutline>
        </w:rPr>
        <w:t>表针：由Armin Strom自产制造，精钢，手工精饰</w:t>
      </w:r>
    </w:p>
    <w:p w14:paraId="346B9D33" w14:textId="77777777" w:rsidR="00EB776D" w:rsidRPr="0042490B" w:rsidRDefault="00EB776D" w:rsidP="00EB776D">
      <w:pPr>
        <w:spacing w:before="100" w:beforeAutospacing="1" w:after="100" w:afterAutospacing="1"/>
        <w:rPr>
          <w:rFonts w:asciiTheme="minorEastAsia" w:eastAsiaTheme="minorEastAsia" w:hAnsiTheme="minorEastAsia" w:cs="Arial Unicode MS"/>
          <w:sz w:val="22"/>
          <w:szCs w:val="22"/>
          <w:bdr w:val="nil"/>
          <w14:textOutline w14:w="0" w14:cap="flat" w14:cmpd="sng" w14:algn="ctr">
            <w14:noFill/>
            <w14:prstDash w14:val="solid"/>
            <w14:bevel/>
          </w14:textOutline>
        </w:rPr>
      </w:pPr>
      <w:r w:rsidRPr="0042490B">
        <w:rPr>
          <w:rFonts w:asciiTheme="minorEastAsia" w:eastAsiaTheme="minorEastAsia" w:hAnsiTheme="minorEastAsia"/>
          <w:sz w:val="22"/>
          <w:bdr w:val="nil"/>
          <w14:textOutline w14:w="0" w14:cap="flat" w14:cmpd="sng" w14:algn="ctr">
            <w14:noFill/>
            <w14:prstDash w14:val="solid"/>
            <w14:bevel/>
          </w14:textOutline>
        </w:rPr>
        <w:t>表带：黑色鳄鱼皮表带，双折叠表扣</w:t>
      </w:r>
    </w:p>
    <w:p w14:paraId="1F7A7CE1" w14:textId="0E4F7BCD" w:rsidR="00EB776D" w:rsidRPr="0042490B" w:rsidRDefault="00EB776D" w:rsidP="00EB776D">
      <w:pPr>
        <w:spacing w:before="100" w:beforeAutospacing="1" w:after="100" w:afterAutospacing="1"/>
        <w:rPr>
          <w:rFonts w:asciiTheme="minorEastAsia" w:eastAsiaTheme="minorEastAsia" w:hAnsiTheme="minorEastAsia" w:cs="Arial Unicode MS"/>
          <w:sz w:val="22"/>
          <w:szCs w:val="22"/>
          <w:bdr w:val="nil"/>
          <w14:textOutline w14:w="0" w14:cap="flat" w14:cmpd="sng" w14:algn="ctr">
            <w14:noFill/>
            <w14:prstDash w14:val="solid"/>
            <w14:bevel/>
          </w14:textOutline>
        </w:rPr>
      </w:pPr>
      <w:r w:rsidRPr="0042490B">
        <w:rPr>
          <w:rFonts w:asciiTheme="minorEastAsia" w:eastAsiaTheme="minorEastAsia" w:hAnsiTheme="minorEastAsia"/>
          <w:b/>
          <w:sz w:val="22"/>
          <w:bdr w:val="nil"/>
          <w14:textOutline w14:w="0" w14:cap="flat" w14:cmpd="sng" w14:algn="ctr">
            <w14:noFill/>
            <w14:prstDash w14:val="solid"/>
            <w14:bevel/>
          </w14:textOutline>
        </w:rPr>
        <w:t>价格：160,000瑞士法郎/150,000欧元/170,000美元</w:t>
      </w:r>
    </w:p>
    <w:p w14:paraId="391584ED" w14:textId="77777777" w:rsidR="00EB776D" w:rsidRPr="0042490B" w:rsidRDefault="00EB776D" w:rsidP="00EB776D">
      <w:pPr>
        <w:spacing w:before="100" w:beforeAutospacing="1" w:after="100" w:afterAutospacing="1"/>
        <w:rPr>
          <w:rFonts w:asciiTheme="minorEastAsia" w:eastAsiaTheme="minorEastAsia" w:hAnsiTheme="minorEastAsia" w:cs="Arial Unicode MS"/>
          <w:sz w:val="22"/>
          <w:szCs w:val="22"/>
          <w:bdr w:val="nil"/>
          <w14:textOutline w14:w="0" w14:cap="flat" w14:cmpd="sng" w14:algn="ctr">
            <w14:noFill/>
            <w14:prstDash w14:val="solid"/>
            <w14:bevel/>
          </w14:textOutline>
        </w:rPr>
      </w:pPr>
      <w:r w:rsidRPr="0042490B">
        <w:rPr>
          <w:rFonts w:asciiTheme="minorEastAsia" w:eastAsiaTheme="minorEastAsia" w:hAnsiTheme="minorEastAsia"/>
          <w:sz w:val="22"/>
          <w:bdr w:val="nil"/>
          <w14:textOutline w14:w="0" w14:cap="flat" w14:cmpd="sng" w14:algn="ctr">
            <w14:noFill/>
            <w14:prstDash w14:val="solid"/>
            <w14:bevel/>
          </w14:textOutline>
        </w:rPr>
        <w:t>限量发行：1枚</w:t>
      </w:r>
    </w:p>
    <w:p w14:paraId="3A84A520" w14:textId="77777777" w:rsidR="0009042E" w:rsidRPr="0042490B" w:rsidRDefault="0009042E" w:rsidP="0009042E">
      <w:pPr>
        <w:pStyle w:val="Body"/>
        <w:jc w:val="both"/>
        <w:rPr>
          <w:rFonts w:asciiTheme="minorEastAsia" w:eastAsiaTheme="minorEastAsia" w:hAnsiTheme="minorEastAsia"/>
          <w:b/>
          <w:bCs/>
        </w:rPr>
      </w:pPr>
    </w:p>
    <w:p w14:paraId="076CC264" w14:textId="77777777" w:rsidR="0009042E" w:rsidRPr="0042490B" w:rsidRDefault="0009042E" w:rsidP="0009042E">
      <w:pPr>
        <w:pStyle w:val="Body"/>
        <w:jc w:val="both"/>
        <w:rPr>
          <w:rFonts w:asciiTheme="minorEastAsia" w:eastAsiaTheme="minorEastAsia" w:hAnsiTheme="minorEastAsia"/>
          <w:b/>
          <w:bCs/>
        </w:rPr>
      </w:pPr>
    </w:p>
    <w:p w14:paraId="7095B5B1" w14:textId="77777777" w:rsidR="0009042E" w:rsidRPr="0042490B" w:rsidRDefault="0009042E" w:rsidP="0009042E">
      <w:pPr>
        <w:pStyle w:val="Body"/>
        <w:jc w:val="both"/>
        <w:rPr>
          <w:rFonts w:asciiTheme="minorEastAsia" w:eastAsiaTheme="minorEastAsia" w:hAnsiTheme="minorEastAsia"/>
          <w:b/>
          <w:bCs/>
        </w:rPr>
      </w:pPr>
    </w:p>
    <w:p w14:paraId="4B080E94" w14:textId="77777777" w:rsidR="0009042E" w:rsidRPr="0042490B" w:rsidRDefault="0009042E" w:rsidP="0009042E">
      <w:pPr>
        <w:pStyle w:val="Body"/>
        <w:jc w:val="both"/>
        <w:rPr>
          <w:rFonts w:asciiTheme="minorEastAsia" w:eastAsiaTheme="minorEastAsia" w:hAnsiTheme="minorEastAsia"/>
          <w:b/>
          <w:bCs/>
        </w:rPr>
      </w:pPr>
    </w:p>
    <w:p w14:paraId="78E6A596" w14:textId="77777777" w:rsidR="0009042E" w:rsidRPr="0042490B" w:rsidRDefault="0009042E" w:rsidP="0009042E">
      <w:pPr>
        <w:pStyle w:val="Body"/>
        <w:jc w:val="both"/>
        <w:rPr>
          <w:rFonts w:asciiTheme="minorEastAsia" w:eastAsiaTheme="minorEastAsia" w:hAnsiTheme="minorEastAsia"/>
          <w:b/>
          <w:bCs/>
        </w:rPr>
      </w:pPr>
    </w:p>
    <w:p w14:paraId="0C3D2FC3" w14:textId="77777777" w:rsidR="0009042E" w:rsidRPr="0042490B" w:rsidRDefault="0009042E" w:rsidP="0009042E">
      <w:pPr>
        <w:pStyle w:val="Body"/>
        <w:jc w:val="both"/>
        <w:rPr>
          <w:rFonts w:asciiTheme="minorEastAsia" w:eastAsiaTheme="minorEastAsia" w:hAnsiTheme="minorEastAsia"/>
          <w:b/>
          <w:bCs/>
        </w:rPr>
      </w:pPr>
    </w:p>
    <w:p w14:paraId="096C4B5F" w14:textId="2484B04B" w:rsidR="0009042E" w:rsidRPr="0042490B" w:rsidRDefault="0009042E" w:rsidP="0009042E">
      <w:pPr>
        <w:pStyle w:val="Body"/>
        <w:jc w:val="both"/>
        <w:rPr>
          <w:rFonts w:asciiTheme="minorEastAsia" w:eastAsiaTheme="minorEastAsia" w:hAnsiTheme="minorEastAsia"/>
          <w:b/>
          <w:bCs/>
        </w:rPr>
      </w:pPr>
    </w:p>
    <w:p w14:paraId="116BE8D1" w14:textId="73CF5CE9" w:rsidR="00F01671" w:rsidRPr="0042490B" w:rsidRDefault="00F01671" w:rsidP="0009042E">
      <w:pPr>
        <w:pStyle w:val="Body"/>
        <w:jc w:val="both"/>
        <w:rPr>
          <w:rFonts w:asciiTheme="minorEastAsia" w:eastAsiaTheme="minorEastAsia" w:hAnsiTheme="minorEastAsia"/>
          <w:b/>
          <w:bCs/>
        </w:rPr>
      </w:pPr>
    </w:p>
    <w:p w14:paraId="752C3F51" w14:textId="3D85FD30" w:rsidR="00F01671" w:rsidRPr="0042490B" w:rsidRDefault="00F01671" w:rsidP="0009042E">
      <w:pPr>
        <w:pStyle w:val="Body"/>
        <w:jc w:val="both"/>
        <w:rPr>
          <w:rFonts w:asciiTheme="minorEastAsia" w:eastAsiaTheme="minorEastAsia" w:hAnsiTheme="minorEastAsia"/>
          <w:b/>
          <w:bCs/>
        </w:rPr>
      </w:pPr>
    </w:p>
    <w:p w14:paraId="584EF087" w14:textId="676E5FEE" w:rsidR="00F01671" w:rsidRPr="0042490B" w:rsidRDefault="00F01671" w:rsidP="0009042E">
      <w:pPr>
        <w:pStyle w:val="Body"/>
        <w:jc w:val="both"/>
        <w:rPr>
          <w:rFonts w:asciiTheme="minorEastAsia" w:eastAsiaTheme="minorEastAsia" w:hAnsiTheme="minorEastAsia"/>
          <w:b/>
          <w:bCs/>
        </w:rPr>
      </w:pPr>
    </w:p>
    <w:p w14:paraId="10631517" w14:textId="5E2F8028" w:rsidR="00F01671" w:rsidRPr="0042490B" w:rsidRDefault="00F01671" w:rsidP="0009042E">
      <w:pPr>
        <w:pStyle w:val="Body"/>
        <w:jc w:val="both"/>
        <w:rPr>
          <w:rFonts w:asciiTheme="minorEastAsia" w:eastAsiaTheme="minorEastAsia" w:hAnsiTheme="minorEastAsia"/>
          <w:b/>
          <w:bCs/>
        </w:rPr>
      </w:pPr>
    </w:p>
    <w:p w14:paraId="5F545A3F" w14:textId="4216F9F4" w:rsidR="00EB776D" w:rsidRPr="0042490B" w:rsidRDefault="00EB776D" w:rsidP="0009042E">
      <w:pPr>
        <w:pStyle w:val="Body"/>
        <w:jc w:val="both"/>
        <w:rPr>
          <w:rFonts w:asciiTheme="minorEastAsia" w:eastAsiaTheme="minorEastAsia" w:hAnsiTheme="minorEastAsia"/>
          <w:b/>
          <w:bCs/>
        </w:rPr>
      </w:pPr>
    </w:p>
    <w:p w14:paraId="067FE208" w14:textId="77777777" w:rsidR="00EB776D" w:rsidRPr="0042490B" w:rsidRDefault="00EB776D" w:rsidP="0009042E">
      <w:pPr>
        <w:pStyle w:val="Body"/>
        <w:jc w:val="both"/>
        <w:rPr>
          <w:rFonts w:asciiTheme="minorEastAsia" w:eastAsiaTheme="minorEastAsia" w:hAnsiTheme="minorEastAsia"/>
          <w:b/>
          <w:bCs/>
        </w:rPr>
      </w:pPr>
    </w:p>
    <w:p w14:paraId="41D2D1F8" w14:textId="77777777" w:rsidR="0009042E" w:rsidRPr="0042490B" w:rsidRDefault="0009042E" w:rsidP="0009042E">
      <w:pPr>
        <w:pStyle w:val="Body"/>
        <w:jc w:val="both"/>
        <w:rPr>
          <w:rFonts w:asciiTheme="minorEastAsia" w:eastAsiaTheme="minorEastAsia" w:hAnsiTheme="minorEastAsia"/>
          <w:b/>
          <w:bCs/>
        </w:rPr>
      </w:pPr>
    </w:p>
    <w:p w14:paraId="2C69DDEF" w14:textId="77777777" w:rsidR="0009042E" w:rsidRPr="0042490B" w:rsidRDefault="0009042E" w:rsidP="0009042E">
      <w:pPr>
        <w:pStyle w:val="Body"/>
        <w:jc w:val="both"/>
        <w:rPr>
          <w:rFonts w:asciiTheme="minorEastAsia" w:eastAsiaTheme="minorEastAsia" w:hAnsiTheme="minorEastAsia"/>
          <w:b/>
          <w:bCs/>
        </w:rPr>
      </w:pPr>
    </w:p>
    <w:p w14:paraId="1ED07883" w14:textId="77777777" w:rsidR="0009042E" w:rsidRPr="0042490B" w:rsidRDefault="0009042E" w:rsidP="0009042E">
      <w:pPr>
        <w:pStyle w:val="Body"/>
        <w:jc w:val="both"/>
        <w:rPr>
          <w:rFonts w:asciiTheme="minorEastAsia" w:eastAsiaTheme="minorEastAsia" w:hAnsiTheme="minorEastAsia"/>
          <w:b/>
          <w:bCs/>
        </w:rPr>
      </w:pPr>
    </w:p>
    <w:p w14:paraId="06083D37" w14:textId="77777777" w:rsidR="00F01671" w:rsidRPr="0042490B" w:rsidRDefault="00F01671" w:rsidP="0009042E">
      <w:pPr>
        <w:pStyle w:val="Body"/>
        <w:jc w:val="both"/>
        <w:rPr>
          <w:rFonts w:asciiTheme="minorEastAsia" w:eastAsiaTheme="minorEastAsia" w:hAnsiTheme="minorEastAsia" w:cs="Helvetica"/>
          <w:b/>
          <w:bCs/>
        </w:rPr>
      </w:pPr>
    </w:p>
    <w:p w14:paraId="2157E3BC" w14:textId="77777777" w:rsidR="00EB776D" w:rsidRPr="0042490B" w:rsidRDefault="00EB776D" w:rsidP="0009042E">
      <w:pPr>
        <w:pStyle w:val="Body"/>
        <w:jc w:val="both"/>
        <w:rPr>
          <w:rFonts w:asciiTheme="minorEastAsia" w:eastAsiaTheme="minorEastAsia" w:hAnsiTheme="minorEastAsia" w:cs="Helvetica"/>
          <w:b/>
          <w:bCs/>
        </w:rPr>
      </w:pPr>
    </w:p>
    <w:p w14:paraId="643F0292" w14:textId="730EFEF5" w:rsidR="005B68FF" w:rsidRPr="0042490B" w:rsidRDefault="005B68FF" w:rsidP="0009042E">
      <w:pPr>
        <w:pStyle w:val="Body"/>
        <w:jc w:val="both"/>
        <w:rPr>
          <w:rFonts w:asciiTheme="minorEastAsia" w:eastAsiaTheme="minorEastAsia" w:hAnsiTheme="minorEastAsia" w:cs="Helvetica"/>
          <w:b/>
          <w:bCs/>
        </w:rPr>
      </w:pPr>
      <w:r w:rsidRPr="0042490B">
        <w:rPr>
          <w:rFonts w:asciiTheme="minorEastAsia" w:eastAsiaTheme="minorEastAsia" w:hAnsiTheme="minorEastAsia"/>
          <w:b/>
        </w:rPr>
        <w:t>关于Armin Strom</w:t>
      </w:r>
    </w:p>
    <w:p w14:paraId="60527C5F" w14:textId="77777777" w:rsidR="005B68FF" w:rsidRPr="0042490B" w:rsidRDefault="005B68FF" w:rsidP="0009042E">
      <w:pPr>
        <w:pStyle w:val="Body"/>
        <w:jc w:val="both"/>
        <w:rPr>
          <w:rFonts w:asciiTheme="minorEastAsia" w:eastAsiaTheme="minorEastAsia" w:hAnsiTheme="minorEastAsia" w:cs="Helvetica"/>
        </w:rPr>
      </w:pPr>
    </w:p>
    <w:p w14:paraId="577A207A" w14:textId="4FAE9A6C" w:rsidR="005B68FF" w:rsidRPr="0042490B" w:rsidRDefault="005B68FF" w:rsidP="0009042E">
      <w:pPr>
        <w:pStyle w:val="Body"/>
        <w:jc w:val="both"/>
        <w:rPr>
          <w:rFonts w:asciiTheme="minorEastAsia" w:eastAsiaTheme="minorEastAsia" w:hAnsiTheme="minorEastAsia" w:cs="Helvetica"/>
        </w:rPr>
      </w:pPr>
      <w:r w:rsidRPr="0042490B">
        <w:rPr>
          <w:rFonts w:asciiTheme="minorEastAsia" w:eastAsiaTheme="minorEastAsia" w:hAnsiTheme="minorEastAsia"/>
        </w:rPr>
        <w:t>Armin Strom是一家位于瑞士比尔的独立制表公司。Armin Strom时计呈现一种独特的融合 ，既包含了瑞士-德国式的钟表业传统，又拥有前卫的“透明机械结构”以及对钟表革新的坚定不移的奉献精神。该品牌小批量、手工制表的标志是致力于镂空的表盘侧机芯机械结构，每个部 件都按照高级制表的最高标准进行手工精饰。</w:t>
      </w:r>
    </w:p>
    <w:p w14:paraId="033CCB9B" w14:textId="77777777" w:rsidR="005B68FF" w:rsidRPr="0042490B" w:rsidRDefault="005B68FF" w:rsidP="0009042E">
      <w:pPr>
        <w:pStyle w:val="Body"/>
        <w:jc w:val="both"/>
        <w:rPr>
          <w:rFonts w:asciiTheme="minorEastAsia" w:eastAsiaTheme="minorEastAsia" w:hAnsiTheme="minorEastAsia" w:cs="Helvetica"/>
        </w:rPr>
      </w:pPr>
    </w:p>
    <w:p w14:paraId="4E5BA045" w14:textId="38611DE0" w:rsidR="005B68FF" w:rsidRPr="00F745FB" w:rsidRDefault="005B68FF" w:rsidP="0009042E">
      <w:pPr>
        <w:pStyle w:val="Body"/>
        <w:jc w:val="both"/>
        <w:rPr>
          <w:rFonts w:asciiTheme="minorEastAsia" w:eastAsiaTheme="minorEastAsia" w:hAnsiTheme="minorEastAsia" w:cs="Helvetica"/>
          <w:lang w:val="de-DE"/>
        </w:rPr>
      </w:pPr>
      <w:r w:rsidRPr="0042490B">
        <w:rPr>
          <w:rFonts w:asciiTheme="minorEastAsia" w:eastAsiaTheme="minorEastAsia" w:hAnsiTheme="minorEastAsia"/>
        </w:rPr>
        <w:t>Armin Strom成立于1967年，创始人是手工镂空艺术的传奇人物——Armin Strom先生 。2006年，Strom先生将技艺遗产的管理职责交于制表大师Claude Greisler和商人Serge Michel先生。他们携手使品牌重获新生，并于2009年开设了Armin Strom第一家全方位整合的制造厂。今天，该品牌所有的自家腕表均在内部设计、研发、铣削、压花、电镀、手工精饰和组装。这使</w:t>
      </w:r>
      <w:r w:rsidRPr="00F745FB">
        <w:rPr>
          <w:rFonts w:asciiTheme="minorEastAsia" w:eastAsiaTheme="minorEastAsia" w:hAnsiTheme="minorEastAsia"/>
          <w:lang w:val="de-DE"/>
        </w:rPr>
        <w:t>Armin Strom AG</w:t>
      </w:r>
      <w:r w:rsidRPr="0042490B">
        <w:rPr>
          <w:rFonts w:asciiTheme="minorEastAsia" w:eastAsiaTheme="minorEastAsia" w:hAnsiTheme="minorEastAsia"/>
        </w:rPr>
        <w:t>有能力实现最复杂的巧思</w:t>
      </w:r>
      <w:r w:rsidRPr="00F745FB">
        <w:rPr>
          <w:rFonts w:asciiTheme="minorEastAsia" w:eastAsiaTheme="minorEastAsia" w:hAnsiTheme="minorEastAsia"/>
          <w:lang w:val="de-DE"/>
        </w:rPr>
        <w:t>，</w:t>
      </w:r>
      <w:r w:rsidRPr="0042490B">
        <w:rPr>
          <w:rFonts w:asciiTheme="minorEastAsia" w:eastAsiaTheme="minorEastAsia" w:hAnsiTheme="minorEastAsia"/>
        </w:rPr>
        <w:t>而不需要做出任何让步</w:t>
      </w:r>
      <w:r w:rsidRPr="00F745FB">
        <w:rPr>
          <w:rFonts w:asciiTheme="minorEastAsia" w:eastAsiaTheme="minorEastAsia" w:hAnsiTheme="minorEastAsia"/>
          <w:lang w:val="de-DE"/>
        </w:rPr>
        <w:t>，</w:t>
      </w:r>
      <w:r w:rsidRPr="0042490B">
        <w:rPr>
          <w:rFonts w:asciiTheme="minorEastAsia" w:eastAsiaTheme="minorEastAsia" w:hAnsiTheme="minorEastAsia"/>
        </w:rPr>
        <w:t>特别是由于依赖供应链不得已而为之的权宜之计。</w:t>
      </w:r>
    </w:p>
    <w:p w14:paraId="2C20624B" w14:textId="77777777" w:rsidR="005B68FF" w:rsidRPr="00F745FB" w:rsidRDefault="005B68FF" w:rsidP="0009042E">
      <w:pPr>
        <w:pStyle w:val="Body"/>
        <w:jc w:val="both"/>
        <w:rPr>
          <w:rFonts w:asciiTheme="minorEastAsia" w:eastAsiaTheme="minorEastAsia" w:hAnsiTheme="minorEastAsia" w:cs="Helvetica"/>
          <w:lang w:val="de-DE"/>
        </w:rPr>
      </w:pPr>
    </w:p>
    <w:p w14:paraId="71679EF3" w14:textId="77777777" w:rsidR="005B68FF" w:rsidRPr="00F745FB" w:rsidRDefault="006331AC" w:rsidP="0009042E">
      <w:pPr>
        <w:pStyle w:val="Body"/>
        <w:jc w:val="both"/>
        <w:rPr>
          <w:rFonts w:asciiTheme="minorEastAsia" w:eastAsiaTheme="minorEastAsia" w:hAnsiTheme="minorEastAsia" w:cs="Helvetica"/>
          <w:b/>
          <w:bCs/>
          <w:lang w:val="de-DE"/>
        </w:rPr>
      </w:pPr>
      <w:hyperlink r:id="rId7" w:history="1">
        <w:r w:rsidR="00EB776D" w:rsidRPr="00F745FB">
          <w:rPr>
            <w:rStyle w:val="Hyperlink"/>
            <w:rFonts w:asciiTheme="minorEastAsia" w:eastAsiaTheme="minorEastAsia" w:hAnsiTheme="minorEastAsia"/>
            <w:b/>
            <w:lang w:val="de-DE"/>
          </w:rPr>
          <w:t>www.arminstrom.com</w:t>
        </w:r>
      </w:hyperlink>
    </w:p>
    <w:p w14:paraId="2F49C9F6" w14:textId="5176FB58" w:rsidR="005B68FF" w:rsidRPr="00F745FB" w:rsidRDefault="005B68FF" w:rsidP="0009042E">
      <w:pPr>
        <w:pStyle w:val="Body"/>
        <w:jc w:val="both"/>
        <w:rPr>
          <w:rFonts w:asciiTheme="minorEastAsia" w:eastAsiaTheme="minorEastAsia" w:hAnsiTheme="minorEastAsia" w:cs="Helvetica"/>
          <w:lang w:val="de-DE"/>
        </w:rPr>
      </w:pPr>
    </w:p>
    <w:p w14:paraId="64DC216B" w14:textId="063932C5" w:rsidR="00CB0A47" w:rsidRPr="00F745FB" w:rsidRDefault="00CB0A47" w:rsidP="00CB0A47">
      <w:pPr>
        <w:pStyle w:val="Body"/>
        <w:jc w:val="both"/>
        <w:rPr>
          <w:rFonts w:asciiTheme="minorEastAsia" w:eastAsiaTheme="minorEastAsia" w:hAnsiTheme="minorEastAsia"/>
          <w:b/>
          <w:bCs/>
          <w:lang w:val="de-DE"/>
        </w:rPr>
      </w:pPr>
    </w:p>
    <w:p w14:paraId="5B5D5DCC" w14:textId="649E6519" w:rsidR="00CB0A47" w:rsidRPr="00F745FB" w:rsidRDefault="00CB0A47" w:rsidP="00CB0A47">
      <w:pPr>
        <w:pStyle w:val="Body"/>
        <w:jc w:val="both"/>
        <w:rPr>
          <w:rFonts w:asciiTheme="minorEastAsia" w:eastAsiaTheme="minorEastAsia" w:hAnsiTheme="minorEastAsia"/>
          <w:b/>
          <w:bCs/>
          <w:lang w:val="de-DE"/>
        </w:rPr>
      </w:pPr>
      <w:r w:rsidRPr="0042490B">
        <w:rPr>
          <w:rFonts w:asciiTheme="minorEastAsia" w:eastAsiaTheme="minorEastAsia" w:hAnsiTheme="minorEastAsia"/>
          <w:b/>
        </w:rPr>
        <w:t>下载</w:t>
      </w:r>
      <w:r w:rsidRPr="00F745FB">
        <w:rPr>
          <w:rFonts w:asciiTheme="minorEastAsia" w:eastAsiaTheme="minorEastAsia" w:hAnsiTheme="minorEastAsia"/>
          <w:b/>
          <w:lang w:val="de-DE"/>
        </w:rPr>
        <w:t>：</w:t>
      </w:r>
    </w:p>
    <w:p w14:paraId="13842C99" w14:textId="45196C9F" w:rsidR="00271027" w:rsidRPr="00F745FB" w:rsidRDefault="00CB0A47" w:rsidP="00271027">
      <w:pPr>
        <w:rPr>
          <w:rFonts w:asciiTheme="minorEastAsia" w:eastAsiaTheme="minorEastAsia" w:hAnsiTheme="minorEastAsia" w:cs="Helvetica"/>
          <w:color w:val="0070C0"/>
          <w:sz w:val="22"/>
          <w:szCs w:val="22"/>
          <w:bdr w:val="nil"/>
          <w:lang w:val="de-DE"/>
          <w14:textOutline w14:w="0" w14:cap="flat" w14:cmpd="sng" w14:algn="ctr">
            <w14:noFill/>
            <w14:prstDash w14:val="solid"/>
            <w14:bevel/>
          </w14:textOutline>
        </w:rPr>
      </w:pPr>
      <w:r w:rsidRPr="0042490B">
        <w:rPr>
          <w:rFonts w:asciiTheme="minorEastAsia" w:eastAsiaTheme="minorEastAsia" w:hAnsiTheme="minorEastAsia"/>
          <w:sz w:val="22"/>
        </w:rPr>
        <w:t>所有媒体资料可于</w:t>
      </w:r>
      <w:hyperlink r:id="rId8" w:history="1">
        <w:r w:rsidRPr="00F745FB">
          <w:rPr>
            <w:rFonts w:asciiTheme="minorEastAsia" w:eastAsiaTheme="minorEastAsia" w:hAnsiTheme="minorEastAsia"/>
            <w:color w:val="0070C0"/>
            <w:sz w:val="22"/>
            <w:bdr w:val="nil"/>
            <w:lang w:val="de-DE"/>
            <w14:textOutline w14:w="0" w14:cap="flat" w14:cmpd="sng" w14:algn="ctr">
              <w14:noFill/>
              <w14:prstDash w14:val="solid"/>
              <w14:bevel/>
            </w14:textOutline>
          </w:rPr>
          <w:t>“</w:t>
        </w:r>
        <w:r w:rsidRPr="0042490B">
          <w:rPr>
            <w:rFonts w:asciiTheme="minorEastAsia" w:eastAsiaTheme="minorEastAsia" w:hAnsiTheme="minorEastAsia"/>
            <w:color w:val="0070C0"/>
            <w:sz w:val="22"/>
            <w:bdr w:val="nil"/>
            <w14:textOutline w14:w="0" w14:cap="flat" w14:cmpd="sng" w14:algn="ctr">
              <w14:noFill/>
              <w14:prstDash w14:val="solid"/>
              <w14:bevel/>
            </w14:textOutline>
          </w:rPr>
          <w:t>免费下载文案和图片</w:t>
        </w:r>
        <w:r w:rsidRPr="00F745FB">
          <w:rPr>
            <w:rFonts w:asciiTheme="minorEastAsia" w:eastAsiaTheme="minorEastAsia" w:hAnsiTheme="minorEastAsia"/>
            <w:color w:val="0070C0"/>
            <w:sz w:val="22"/>
            <w:bdr w:val="nil"/>
            <w:lang w:val="de-DE"/>
            <w14:textOutline w14:w="0" w14:cap="flat" w14:cmpd="sng" w14:algn="ctr">
              <w14:noFill/>
              <w14:prstDash w14:val="solid"/>
              <w14:bevel/>
            </w14:textOutline>
          </w:rPr>
          <w:t>”</w:t>
        </w:r>
      </w:hyperlink>
      <w:r w:rsidRPr="0042490B">
        <w:rPr>
          <w:rFonts w:asciiTheme="minorEastAsia" w:eastAsiaTheme="minorEastAsia" w:hAnsiTheme="minorEastAsia"/>
          <w:sz w:val="22"/>
        </w:rPr>
        <w:t>处免费获取</w:t>
      </w:r>
    </w:p>
    <w:p w14:paraId="3AE8137A" w14:textId="77777777" w:rsidR="00271027" w:rsidRPr="00F745FB" w:rsidRDefault="00271027" w:rsidP="00271027">
      <w:pPr>
        <w:rPr>
          <w:rFonts w:asciiTheme="minorEastAsia" w:eastAsiaTheme="minorEastAsia" w:hAnsiTheme="minorEastAsia" w:cs="Helvetica"/>
          <w:color w:val="000000"/>
          <w:sz w:val="22"/>
          <w:szCs w:val="22"/>
          <w:bdr w:val="nil"/>
          <w:lang w:val="de-DE"/>
          <w14:textOutline w14:w="0" w14:cap="flat" w14:cmpd="sng" w14:algn="ctr">
            <w14:noFill/>
            <w14:prstDash w14:val="solid"/>
            <w14:bevel/>
          </w14:textOutline>
        </w:rPr>
      </w:pPr>
    </w:p>
    <w:p w14:paraId="58C286DC" w14:textId="77777777" w:rsidR="00271027" w:rsidRPr="00F745FB" w:rsidRDefault="00271027" w:rsidP="00271027">
      <w:pPr>
        <w:rPr>
          <w:rFonts w:asciiTheme="minorEastAsia" w:eastAsiaTheme="minorEastAsia" w:hAnsiTheme="minorEastAsia"/>
          <w:lang w:val="de-DE"/>
        </w:rPr>
      </w:pPr>
    </w:p>
    <w:p w14:paraId="6E8B0FF5" w14:textId="77777777" w:rsidR="005B68FF" w:rsidRPr="00F745FB" w:rsidRDefault="005B68FF" w:rsidP="0009042E">
      <w:pPr>
        <w:pStyle w:val="Body"/>
        <w:jc w:val="both"/>
        <w:rPr>
          <w:rFonts w:asciiTheme="minorEastAsia" w:eastAsiaTheme="minorEastAsia" w:hAnsiTheme="minorEastAsia" w:cs="Helvetica"/>
          <w:lang w:val="de-DE"/>
        </w:rPr>
      </w:pPr>
      <w:r w:rsidRPr="0042490B">
        <w:rPr>
          <w:rFonts w:asciiTheme="minorEastAsia" w:eastAsiaTheme="minorEastAsia" w:hAnsiTheme="minorEastAsia"/>
        </w:rPr>
        <w:t>媒体垂询</w:t>
      </w:r>
      <w:r w:rsidRPr="00F745FB">
        <w:rPr>
          <w:rFonts w:asciiTheme="minorEastAsia" w:eastAsiaTheme="minorEastAsia" w:hAnsiTheme="minorEastAsia"/>
          <w:lang w:val="de-DE"/>
        </w:rPr>
        <w:t>，</w:t>
      </w:r>
      <w:r w:rsidRPr="0042490B">
        <w:rPr>
          <w:rFonts w:asciiTheme="minorEastAsia" w:eastAsiaTheme="minorEastAsia" w:hAnsiTheme="minorEastAsia"/>
        </w:rPr>
        <w:t>请联络</w:t>
      </w:r>
      <w:r w:rsidRPr="00F745FB">
        <w:rPr>
          <w:rFonts w:asciiTheme="minorEastAsia" w:eastAsiaTheme="minorEastAsia" w:hAnsiTheme="minorEastAsia"/>
          <w:lang w:val="de-DE"/>
        </w:rPr>
        <w:t xml:space="preserve">： </w:t>
      </w:r>
    </w:p>
    <w:p w14:paraId="01E2359D" w14:textId="77777777" w:rsidR="00EB776D" w:rsidRPr="00F745FB" w:rsidRDefault="00EB776D" w:rsidP="0009042E">
      <w:pPr>
        <w:pStyle w:val="Body"/>
        <w:jc w:val="both"/>
        <w:rPr>
          <w:rFonts w:asciiTheme="minorEastAsia" w:eastAsiaTheme="minorEastAsia" w:hAnsiTheme="minorEastAsia" w:cs="Helvetica"/>
          <w:lang w:val="de-DE"/>
        </w:rPr>
      </w:pPr>
    </w:p>
    <w:p w14:paraId="02AFCF18" w14:textId="7B68E33B" w:rsidR="005B68FF" w:rsidRPr="00F745FB" w:rsidRDefault="005B68FF" w:rsidP="0009042E">
      <w:pPr>
        <w:pStyle w:val="Body"/>
        <w:jc w:val="both"/>
        <w:rPr>
          <w:rFonts w:asciiTheme="minorEastAsia" w:eastAsiaTheme="minorEastAsia" w:hAnsiTheme="minorEastAsia" w:cs="Helvetica"/>
          <w:lang w:val="de-DE"/>
        </w:rPr>
      </w:pPr>
      <w:r w:rsidRPr="00F745FB">
        <w:rPr>
          <w:rFonts w:asciiTheme="minorEastAsia" w:eastAsiaTheme="minorEastAsia" w:hAnsiTheme="minorEastAsia"/>
          <w:b/>
          <w:lang w:val="de-DE"/>
        </w:rPr>
        <w:t>Sonja Voutat-Hagmann</w:t>
      </w:r>
      <w:r w:rsidRPr="00F745FB">
        <w:rPr>
          <w:rFonts w:asciiTheme="minorEastAsia" w:eastAsiaTheme="minorEastAsia" w:hAnsiTheme="minorEastAsia"/>
          <w:lang w:val="de-DE"/>
        </w:rPr>
        <w:t xml:space="preserve"> </w:t>
      </w:r>
    </w:p>
    <w:p w14:paraId="2DA86DE3" w14:textId="77777777" w:rsidR="005B68FF" w:rsidRPr="00F745FB" w:rsidRDefault="005B68FF" w:rsidP="0009042E">
      <w:pPr>
        <w:pStyle w:val="Body"/>
        <w:rPr>
          <w:rFonts w:asciiTheme="minorEastAsia" w:eastAsiaTheme="minorEastAsia" w:hAnsiTheme="minorEastAsia" w:cs="Helvetica"/>
          <w:lang w:val="de-DE"/>
        </w:rPr>
      </w:pPr>
      <w:r w:rsidRPr="0042490B">
        <w:rPr>
          <w:rFonts w:asciiTheme="minorEastAsia" w:eastAsiaTheme="minorEastAsia" w:hAnsiTheme="minorEastAsia"/>
        </w:rPr>
        <w:t>市场主管</w:t>
      </w:r>
    </w:p>
    <w:p w14:paraId="318C70B7" w14:textId="6C86D486" w:rsidR="005B68FF" w:rsidRPr="00F745FB" w:rsidRDefault="005B68FF" w:rsidP="0009042E">
      <w:pPr>
        <w:pStyle w:val="Body"/>
        <w:rPr>
          <w:rStyle w:val="Hyperlink"/>
          <w:rFonts w:asciiTheme="minorEastAsia" w:eastAsiaTheme="minorEastAsia" w:hAnsiTheme="minorEastAsia" w:cs="Helvetica"/>
          <w:lang w:val="de-DE"/>
        </w:rPr>
      </w:pPr>
      <w:r w:rsidRPr="00F745FB">
        <w:rPr>
          <w:rFonts w:asciiTheme="minorEastAsia" w:eastAsiaTheme="minorEastAsia" w:hAnsiTheme="minorEastAsia"/>
          <w:lang w:val="de-DE"/>
        </w:rPr>
        <w:t>+41 (0)32 343 33 41</w:t>
      </w:r>
      <w:r w:rsidRPr="00F745FB">
        <w:rPr>
          <w:rFonts w:asciiTheme="minorEastAsia" w:eastAsiaTheme="minorEastAsia" w:hAnsiTheme="minorEastAsia"/>
          <w:lang w:val="de-DE"/>
        </w:rPr>
        <w:br/>
      </w:r>
      <w:hyperlink r:id="rId9" w:history="1">
        <w:r w:rsidRPr="00F745FB">
          <w:rPr>
            <w:rStyle w:val="Hyperlink"/>
            <w:rFonts w:asciiTheme="minorEastAsia" w:eastAsiaTheme="minorEastAsia" w:hAnsiTheme="minorEastAsia"/>
            <w:lang w:val="de-DE"/>
          </w:rPr>
          <w:t>s.voutat-hagmann@arminstrom.com</w:t>
        </w:r>
      </w:hyperlink>
    </w:p>
    <w:p w14:paraId="31260B32" w14:textId="22CD08E4" w:rsidR="00CB0A47" w:rsidRPr="00F745FB" w:rsidRDefault="00CB0A47" w:rsidP="0009042E">
      <w:pPr>
        <w:pStyle w:val="Body"/>
        <w:rPr>
          <w:rFonts w:asciiTheme="minorEastAsia" w:eastAsiaTheme="minorEastAsia" w:hAnsiTheme="minorEastAsia" w:cs="Helvetica"/>
          <w:lang w:val="de-DE"/>
        </w:rPr>
      </w:pPr>
    </w:p>
    <w:p w14:paraId="73CCDF63" w14:textId="77777777" w:rsidR="005B68FF" w:rsidRPr="00F745FB" w:rsidRDefault="005B68FF" w:rsidP="0009042E">
      <w:pPr>
        <w:jc w:val="both"/>
        <w:rPr>
          <w:rFonts w:asciiTheme="minorEastAsia" w:eastAsiaTheme="minorEastAsia" w:hAnsiTheme="minorEastAsia" w:cs="Helvetica"/>
          <w:color w:val="000000" w:themeColor="text1"/>
          <w:sz w:val="22"/>
          <w:szCs w:val="22"/>
          <w:lang w:val="de-DE"/>
        </w:rPr>
      </w:pPr>
    </w:p>
    <w:p w14:paraId="7CC31D11" w14:textId="77777777" w:rsidR="005B68FF" w:rsidRPr="00F745FB" w:rsidRDefault="005B68FF" w:rsidP="0009042E">
      <w:pPr>
        <w:spacing w:before="100" w:beforeAutospacing="1" w:after="100" w:afterAutospacing="1"/>
        <w:jc w:val="both"/>
        <w:rPr>
          <w:rFonts w:asciiTheme="minorEastAsia" w:eastAsiaTheme="minorEastAsia" w:hAnsiTheme="minorEastAsia" w:cs="Arial Unicode MS"/>
          <w:color w:val="000000"/>
          <w:sz w:val="22"/>
          <w:szCs w:val="22"/>
          <w:bdr w:val="nil"/>
          <w:lang w:val="de-DE"/>
          <w14:textOutline w14:w="0" w14:cap="flat" w14:cmpd="sng" w14:algn="ctr">
            <w14:noFill/>
            <w14:prstDash w14:val="solid"/>
            <w14:bevel/>
          </w14:textOutline>
        </w:rPr>
      </w:pPr>
    </w:p>
    <w:p w14:paraId="09A19AF0" w14:textId="7A7D9230" w:rsidR="006824DF" w:rsidRPr="00F745FB" w:rsidRDefault="006824DF" w:rsidP="0009042E">
      <w:pPr>
        <w:jc w:val="both"/>
        <w:rPr>
          <w:rFonts w:asciiTheme="minorEastAsia" w:eastAsiaTheme="minorEastAsia" w:hAnsiTheme="minorEastAsia"/>
          <w:color w:val="000000" w:themeColor="text1"/>
          <w:lang w:val="de-DE"/>
        </w:rPr>
      </w:pPr>
    </w:p>
    <w:sectPr w:rsidR="006824DF" w:rsidRPr="00F745FB" w:rsidSect="00686BD1">
      <w:headerReference w:type="default" r:id="rId10"/>
      <w:footerReference w:type="default" r:id="rId11"/>
      <w:pgSz w:w="11906" w:h="16838"/>
      <w:pgMar w:top="1417" w:right="1417" w:bottom="1702" w:left="1417" w:header="708" w:footer="5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2423F" w14:textId="77777777" w:rsidR="004E2E8D" w:rsidRDefault="004E2E8D" w:rsidP="006824DF">
      <w:r>
        <w:separator/>
      </w:r>
    </w:p>
  </w:endnote>
  <w:endnote w:type="continuationSeparator" w:id="0">
    <w:p w14:paraId="3CBB33B6" w14:textId="77777777" w:rsidR="004E2E8D" w:rsidRDefault="004E2E8D" w:rsidP="0068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B210" w14:textId="002D5369" w:rsidR="00686BD1" w:rsidRDefault="00686BD1" w:rsidP="00686BD1">
    <w:pPr>
      <w:pStyle w:val="Footer"/>
    </w:pPr>
    <w:bookmarkStart w:id="5" w:name="_Hlk80302801"/>
    <w:bookmarkStart w:id="6" w:name="_Hlk80302802"/>
    <w:r>
      <w:rPr>
        <w:noProof/>
        <w:lang w:val="en-US"/>
      </w:rPr>
      <w:drawing>
        <wp:anchor distT="0" distB="0" distL="114300" distR="114300" simplePos="0" relativeHeight="251658240" behindDoc="0" locked="0" layoutInCell="1" allowOverlap="1" wp14:anchorId="65E5A4DB" wp14:editId="7F879A55">
          <wp:simplePos x="0" y="0"/>
          <wp:positionH relativeFrom="column">
            <wp:posOffset>2795905</wp:posOffset>
          </wp:positionH>
          <wp:positionV relativeFrom="paragraph">
            <wp:posOffset>22860</wp:posOffset>
          </wp:positionV>
          <wp:extent cx="248400" cy="248400"/>
          <wp:effectExtent l="0" t="0" r="0" b="0"/>
          <wp:wrapSquare wrapText="bothSides"/>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 cy="24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7BD4F6" w14:textId="77777777" w:rsidR="00686BD1" w:rsidRDefault="00686BD1" w:rsidP="00686BD1">
    <w:pPr>
      <w:pStyle w:val="Footer"/>
    </w:pPr>
  </w:p>
  <w:p w14:paraId="31C3170B" w14:textId="290BAFC0" w:rsidR="006824DF" w:rsidRDefault="006824DF" w:rsidP="00686BD1">
    <w:pPr>
      <w:pStyle w:val="Footer"/>
      <w:jc w:val="center"/>
    </w:pPr>
    <w:r>
      <w:t>ARMIN STROM AG | Bözingenstrasse 46, CH-2502 Biel-Bienne, Switzerland</w:t>
    </w:r>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A7CA4" w14:textId="77777777" w:rsidR="004E2E8D" w:rsidRDefault="004E2E8D" w:rsidP="006824DF">
      <w:r>
        <w:separator/>
      </w:r>
    </w:p>
  </w:footnote>
  <w:footnote w:type="continuationSeparator" w:id="0">
    <w:p w14:paraId="41A56CF9" w14:textId="77777777" w:rsidR="004E2E8D" w:rsidRDefault="004E2E8D" w:rsidP="00682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4D51" w14:textId="14F6611A" w:rsidR="006824DF" w:rsidRDefault="006824DF" w:rsidP="006824DF">
    <w:pPr>
      <w:pStyle w:val="Header"/>
      <w:jc w:val="center"/>
    </w:pPr>
    <w:r>
      <w:rPr>
        <w:noProof/>
        <w:lang w:val="en-US"/>
      </w:rPr>
      <w:drawing>
        <wp:inline distT="0" distB="0" distL="0" distR="0" wp14:anchorId="4AF7CCEE" wp14:editId="1F7D9FED">
          <wp:extent cx="1990725" cy="342265"/>
          <wp:effectExtent l="0" t="0" r="9525" b="635"/>
          <wp:docPr id="24" name="Grafik 24"/>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3422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ar-SA" w:vendorID="64" w:dllVersion="6" w:nlCheck="1" w:checkStyle="0"/>
  <w:activeWritingStyle w:appName="MSWord" w:lang="en-US" w:vendorID="64" w:dllVersion="6" w:nlCheck="1" w:checkStyle="1"/>
  <w:activeWritingStyle w:appName="MSWord" w:lang="de-CH"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CH" w:vendorID="64" w:dllVersion="4096" w:nlCheck="1" w:checkStyle="0"/>
  <w:activeWritingStyle w:appName="MSWord" w:lang="fr-CH" w:vendorID="64" w:dllVersion="4096" w:nlCheck="1" w:checkStyle="0"/>
  <w:activeWritingStyle w:appName="MSWord" w:lang="de-DE" w:vendorID="64" w:dllVersion="4096" w:nlCheck="1" w:checkStyle="0"/>
  <w:activeWritingStyle w:appName="MSWord" w:lang="zh-CN" w:vendorID="64" w:dllVersion="5" w:nlCheck="1" w:checkStyle="1"/>
  <w:activeWritingStyle w:appName="MSWord" w:lang="en-US" w:vendorID="64" w:dllVersion="0" w:nlCheck="1" w:checkStyle="0"/>
  <w:activeWritingStyle w:appName="MSWord" w:lang="de-DE" w:vendorID="64" w:dllVersion="0"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4DF"/>
    <w:rsid w:val="00047DBE"/>
    <w:rsid w:val="0009042E"/>
    <w:rsid w:val="00097002"/>
    <w:rsid w:val="000B41AF"/>
    <w:rsid w:val="000C4EAF"/>
    <w:rsid w:val="000D0A0A"/>
    <w:rsid w:val="000D1E5A"/>
    <w:rsid w:val="000F638B"/>
    <w:rsid w:val="0012128B"/>
    <w:rsid w:val="00133210"/>
    <w:rsid w:val="0013570D"/>
    <w:rsid w:val="00170C41"/>
    <w:rsid w:val="0017652E"/>
    <w:rsid w:val="001C6E9F"/>
    <w:rsid w:val="002353B0"/>
    <w:rsid w:val="00271027"/>
    <w:rsid w:val="002A33CA"/>
    <w:rsid w:val="002F3686"/>
    <w:rsid w:val="003236A8"/>
    <w:rsid w:val="003243C2"/>
    <w:rsid w:val="00347B3E"/>
    <w:rsid w:val="00363A87"/>
    <w:rsid w:val="00370DB8"/>
    <w:rsid w:val="0042490B"/>
    <w:rsid w:val="00425F0A"/>
    <w:rsid w:val="004308C7"/>
    <w:rsid w:val="00460A7B"/>
    <w:rsid w:val="00486E95"/>
    <w:rsid w:val="004A18AE"/>
    <w:rsid w:val="004B4CCD"/>
    <w:rsid w:val="004E2E8D"/>
    <w:rsid w:val="005520E5"/>
    <w:rsid w:val="00566C8E"/>
    <w:rsid w:val="005B68FF"/>
    <w:rsid w:val="006056E9"/>
    <w:rsid w:val="006331AC"/>
    <w:rsid w:val="00672DBD"/>
    <w:rsid w:val="006824DF"/>
    <w:rsid w:val="0068418C"/>
    <w:rsid w:val="00686BD1"/>
    <w:rsid w:val="006E1830"/>
    <w:rsid w:val="00714029"/>
    <w:rsid w:val="00725D91"/>
    <w:rsid w:val="00745154"/>
    <w:rsid w:val="00782D67"/>
    <w:rsid w:val="0080127D"/>
    <w:rsid w:val="008703A3"/>
    <w:rsid w:val="00871391"/>
    <w:rsid w:val="00892614"/>
    <w:rsid w:val="00956A49"/>
    <w:rsid w:val="009A3AC7"/>
    <w:rsid w:val="00A05046"/>
    <w:rsid w:val="00A12282"/>
    <w:rsid w:val="00A335E8"/>
    <w:rsid w:val="00A56E57"/>
    <w:rsid w:val="00B82C2D"/>
    <w:rsid w:val="00BA4D1B"/>
    <w:rsid w:val="00C06CED"/>
    <w:rsid w:val="00C3232D"/>
    <w:rsid w:val="00C959BC"/>
    <w:rsid w:val="00CA2037"/>
    <w:rsid w:val="00CB0A47"/>
    <w:rsid w:val="00CD5B08"/>
    <w:rsid w:val="00CE5ADC"/>
    <w:rsid w:val="00D059F8"/>
    <w:rsid w:val="00D11796"/>
    <w:rsid w:val="00D5526D"/>
    <w:rsid w:val="00D9203F"/>
    <w:rsid w:val="00DE7E9B"/>
    <w:rsid w:val="00E0226A"/>
    <w:rsid w:val="00E03DED"/>
    <w:rsid w:val="00E17431"/>
    <w:rsid w:val="00EB776D"/>
    <w:rsid w:val="00EE3BAF"/>
    <w:rsid w:val="00F01671"/>
    <w:rsid w:val="00F01B1B"/>
    <w:rsid w:val="00F43EEE"/>
    <w:rsid w:val="00F56796"/>
    <w:rsid w:val="00F60E9C"/>
    <w:rsid w:val="00F745FB"/>
    <w:rsid w:val="00F8490C"/>
    <w:rsid w:val="00F94BA6"/>
    <w:rsid w:val="00FE2CAB"/>
    <w:rsid w:val="00FF1200"/>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6CF06C"/>
  <w15:chartTrackingRefBased/>
  <w15:docId w15:val="{4D812A13-1041-41C3-91F1-FBE641D9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4D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4DF"/>
    <w:pPr>
      <w:tabs>
        <w:tab w:val="center" w:pos="4536"/>
        <w:tab w:val="right" w:pos="9072"/>
      </w:tabs>
    </w:pPr>
    <w:rPr>
      <w:rFonts w:asciiTheme="minorHAnsi" w:eastAsiaTheme="minorEastAsia" w:hAnsiTheme="minorHAnsi" w:cstheme="minorBidi"/>
      <w:sz w:val="22"/>
      <w:szCs w:val="22"/>
      <w:lang w:val="de-CH"/>
    </w:rPr>
  </w:style>
  <w:style w:type="character" w:customStyle="1" w:styleId="HeaderChar">
    <w:name w:val="Header Char"/>
    <w:basedOn w:val="DefaultParagraphFont"/>
    <w:link w:val="Header"/>
    <w:uiPriority w:val="99"/>
    <w:rsid w:val="006824DF"/>
  </w:style>
  <w:style w:type="paragraph" w:styleId="Footer">
    <w:name w:val="footer"/>
    <w:basedOn w:val="Normal"/>
    <w:link w:val="FooterChar"/>
    <w:uiPriority w:val="99"/>
    <w:unhideWhenUsed/>
    <w:rsid w:val="006824DF"/>
    <w:pPr>
      <w:tabs>
        <w:tab w:val="center" w:pos="4536"/>
        <w:tab w:val="right" w:pos="9072"/>
      </w:tabs>
    </w:pPr>
    <w:rPr>
      <w:rFonts w:asciiTheme="minorHAnsi" w:eastAsiaTheme="minorEastAsia" w:hAnsiTheme="minorHAnsi" w:cstheme="minorBidi"/>
      <w:sz w:val="22"/>
      <w:szCs w:val="22"/>
      <w:lang w:val="de-CH"/>
    </w:rPr>
  </w:style>
  <w:style w:type="character" w:customStyle="1" w:styleId="FooterChar">
    <w:name w:val="Footer Char"/>
    <w:basedOn w:val="DefaultParagraphFont"/>
    <w:link w:val="Footer"/>
    <w:uiPriority w:val="99"/>
    <w:rsid w:val="006824DF"/>
  </w:style>
  <w:style w:type="character" w:styleId="Hyperlink">
    <w:name w:val="Hyperlink"/>
    <w:basedOn w:val="DefaultParagraphFont"/>
    <w:uiPriority w:val="99"/>
    <w:unhideWhenUsed/>
    <w:rsid w:val="006824DF"/>
    <w:rPr>
      <w:color w:val="0563C1" w:themeColor="hyperlink"/>
      <w:u w:val="single"/>
    </w:rPr>
  </w:style>
  <w:style w:type="paragraph" w:customStyle="1" w:styleId="Body">
    <w:name w:val="Body"/>
    <w:rsid w:val="006824DF"/>
    <w:pPr>
      <w:pBdr>
        <w:top w:val="nil"/>
        <w:left w:val="nil"/>
        <w:bottom w:val="nil"/>
        <w:right w:val="nil"/>
        <w:between w:val="nil"/>
        <w:bar w:val="nil"/>
      </w:pBdr>
      <w:spacing w:after="0" w:line="240" w:lineRule="auto"/>
    </w:pPr>
    <w:rPr>
      <w:rFonts w:ascii="Helvetica Neue" w:eastAsia="Helvetica Neue" w:hAnsi="Helvetica Neue" w:cs="Arial Unicode MS"/>
      <w:color w:val="000000"/>
      <w:bdr w:val="nil"/>
      <w:lang w:val="en-US"/>
      <w14:textOutline w14:w="0" w14:cap="flat" w14:cmpd="sng" w14:algn="ctr">
        <w14:noFill/>
        <w14:prstDash w14:val="solid"/>
        <w14:bevel/>
      </w14:textOutline>
    </w:rPr>
  </w:style>
  <w:style w:type="paragraph" w:customStyle="1" w:styleId="Default">
    <w:name w:val="Default"/>
    <w:rsid w:val="006824DF"/>
    <w:pPr>
      <w:pBdr>
        <w:top w:val="nil"/>
        <w:left w:val="nil"/>
        <w:bottom w:val="nil"/>
        <w:right w:val="nil"/>
        <w:between w:val="nil"/>
        <w:bar w:val="nil"/>
      </w:pBdr>
      <w:spacing w:before="160" w:after="0" w:line="288" w:lineRule="auto"/>
    </w:pPr>
    <w:rPr>
      <w:rFonts w:ascii="Helvetica Neue" w:eastAsia="Helvetica Neue" w:hAnsi="Helvetica Neue" w:cs="Arial Unicode MS"/>
      <w:color w:val="000000"/>
      <w:sz w:val="24"/>
      <w:szCs w:val="24"/>
      <w:bdr w:val="nil"/>
      <w:lang w:val="en-US"/>
      <w14:textOutline w14:w="0" w14:cap="flat" w14:cmpd="sng" w14:algn="ctr">
        <w14:noFill/>
        <w14:prstDash w14:val="solid"/>
        <w14:bevel/>
      </w14:textOutline>
    </w:rPr>
  </w:style>
  <w:style w:type="character" w:customStyle="1" w:styleId="Hyperlink0">
    <w:name w:val="Hyperlink.0"/>
    <w:basedOn w:val="Hyperlink"/>
    <w:rsid w:val="006824DF"/>
    <w:rPr>
      <w:color w:val="0563C1" w:themeColor="hyperlink"/>
      <w:u w:val="single"/>
    </w:rPr>
  </w:style>
  <w:style w:type="character" w:customStyle="1" w:styleId="NichtaufgelsteErwhnung1">
    <w:name w:val="Nicht aufgelöste Erwähnung1"/>
    <w:basedOn w:val="DefaultParagraphFont"/>
    <w:uiPriority w:val="99"/>
    <w:semiHidden/>
    <w:unhideWhenUsed/>
    <w:rsid w:val="00892614"/>
    <w:rPr>
      <w:color w:val="605E5C"/>
      <w:shd w:val="clear" w:color="auto" w:fill="E1DFDD"/>
    </w:rPr>
  </w:style>
  <w:style w:type="character" w:styleId="FollowedHyperlink">
    <w:name w:val="FollowedHyperlink"/>
    <w:basedOn w:val="DefaultParagraphFont"/>
    <w:uiPriority w:val="99"/>
    <w:semiHidden/>
    <w:unhideWhenUsed/>
    <w:rsid w:val="00E0226A"/>
    <w:rPr>
      <w:color w:val="954F72" w:themeColor="followedHyperlink"/>
      <w:u w:val="single"/>
    </w:rPr>
  </w:style>
  <w:style w:type="character" w:styleId="CommentReference">
    <w:name w:val="annotation reference"/>
    <w:basedOn w:val="DefaultParagraphFont"/>
    <w:uiPriority w:val="99"/>
    <w:semiHidden/>
    <w:unhideWhenUsed/>
    <w:rsid w:val="002353B0"/>
    <w:rPr>
      <w:sz w:val="16"/>
      <w:szCs w:val="16"/>
    </w:rPr>
  </w:style>
  <w:style w:type="paragraph" w:styleId="CommentText">
    <w:name w:val="annotation text"/>
    <w:basedOn w:val="Normal"/>
    <w:link w:val="CommentTextChar"/>
    <w:uiPriority w:val="99"/>
    <w:semiHidden/>
    <w:unhideWhenUsed/>
    <w:rsid w:val="002353B0"/>
    <w:rPr>
      <w:sz w:val="20"/>
      <w:szCs w:val="20"/>
    </w:rPr>
  </w:style>
  <w:style w:type="character" w:customStyle="1" w:styleId="CommentTextChar">
    <w:name w:val="Comment Text Char"/>
    <w:basedOn w:val="DefaultParagraphFont"/>
    <w:link w:val="CommentText"/>
    <w:uiPriority w:val="99"/>
    <w:semiHidden/>
    <w:rsid w:val="002353B0"/>
    <w:rPr>
      <w:rFonts w:ascii="Times New Roman" w:eastAsia="Times New Roma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2353B0"/>
    <w:rPr>
      <w:b/>
      <w:bCs/>
    </w:rPr>
  </w:style>
  <w:style w:type="character" w:customStyle="1" w:styleId="CommentSubjectChar">
    <w:name w:val="Comment Subject Char"/>
    <w:basedOn w:val="CommentTextChar"/>
    <w:link w:val="CommentSubject"/>
    <w:uiPriority w:val="99"/>
    <w:semiHidden/>
    <w:rsid w:val="002353B0"/>
    <w:rPr>
      <w:rFonts w:ascii="Times New Roman" w:eastAsia="Times New Roman" w:hAnsi="Times New Roman" w:cs="Times New Roman"/>
      <w:b/>
      <w:bCs/>
      <w:sz w:val="20"/>
      <w:szCs w:val="20"/>
      <w:lang w:val="en-US" w:eastAsia="zh-CN"/>
    </w:rPr>
  </w:style>
  <w:style w:type="character" w:customStyle="1" w:styleId="UnresolvedMention1">
    <w:name w:val="Unresolved Mention1"/>
    <w:basedOn w:val="DefaultParagraphFont"/>
    <w:uiPriority w:val="99"/>
    <w:semiHidden/>
    <w:unhideWhenUsed/>
    <w:rsid w:val="00CE5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729397">
      <w:bodyDiv w:val="1"/>
      <w:marLeft w:val="0"/>
      <w:marRight w:val="0"/>
      <w:marTop w:val="0"/>
      <w:marBottom w:val="0"/>
      <w:divBdr>
        <w:top w:val="none" w:sz="0" w:space="0" w:color="auto"/>
        <w:left w:val="none" w:sz="0" w:space="0" w:color="auto"/>
        <w:bottom w:val="none" w:sz="0" w:space="0" w:color="auto"/>
        <w:right w:val="none" w:sz="0" w:space="0" w:color="auto"/>
      </w:divBdr>
    </w:div>
    <w:div w:id="1555776774">
      <w:bodyDiv w:val="1"/>
      <w:marLeft w:val="0"/>
      <w:marRight w:val="0"/>
      <w:marTop w:val="0"/>
      <w:marBottom w:val="0"/>
      <w:divBdr>
        <w:top w:val="none" w:sz="0" w:space="0" w:color="auto"/>
        <w:left w:val="none" w:sz="0" w:space="0" w:color="auto"/>
        <w:bottom w:val="none" w:sz="0" w:space="0" w:color="auto"/>
        <w:right w:val="none" w:sz="0" w:space="0" w:color="auto"/>
      </w:divBdr>
    </w:div>
    <w:div w:id="1743215348">
      <w:bodyDiv w:val="1"/>
      <w:marLeft w:val="0"/>
      <w:marRight w:val="0"/>
      <w:marTop w:val="0"/>
      <w:marBottom w:val="0"/>
      <w:divBdr>
        <w:top w:val="none" w:sz="0" w:space="0" w:color="auto"/>
        <w:left w:val="none" w:sz="0" w:space="0" w:color="auto"/>
        <w:bottom w:val="none" w:sz="0" w:space="0" w:color="auto"/>
        <w:right w:val="none" w:sz="0" w:space="0" w:color="auto"/>
      </w:divBdr>
    </w:div>
    <w:div w:id="196473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7inetjx8yif4v1a/AACkSd7Zo_ZOha7wpy2hliAka?dl=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rminstro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voutat-hagmann@arminstrom.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3656D-B335-4499-8860-5CEAF1036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1440</Words>
  <Characters>1858</Characters>
  <Application>Microsoft Office Word</Application>
  <DocSecurity>0</DocSecurity>
  <Lines>97</Lines>
  <Paragraphs>44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Catherine Poulain</cp:lastModifiedBy>
  <cp:revision>8</cp:revision>
  <dcterms:created xsi:type="dcterms:W3CDTF">2021-11-23T07:40:00Z</dcterms:created>
  <dcterms:modified xsi:type="dcterms:W3CDTF">2021-11-30T09:04:00Z</dcterms:modified>
</cp:coreProperties>
</file>